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8C" w:rsidRDefault="005E4F50">
      <w:pPr>
        <w:pStyle w:val="Heading1"/>
      </w:pPr>
      <w:bookmarkStart w:id="0" w:name="_Toc341866918"/>
      <w:r>
        <w:t>Reporting</w:t>
      </w:r>
      <w:bookmarkEnd w:id="0"/>
    </w:p>
    <w:p w:rsidR="000C248C" w:rsidRDefault="005E4F50">
      <w:pPr>
        <w:pStyle w:val="Heading2"/>
        <w:rPr>
          <w:rFonts w:cs="Times New Roman"/>
        </w:rPr>
      </w:pPr>
      <w:bookmarkStart w:id="1" w:name="_Toc341866919"/>
      <w:r>
        <w:t>Downloading Reports Using Core</w:t>
      </w:r>
      <w:r w:rsidR="000240BE">
        <w:t xml:space="preserve"> </w:t>
      </w:r>
      <w:r>
        <w:t>FTP</w:t>
      </w:r>
      <w:r w:rsidR="000240BE">
        <w:t xml:space="preserve"> </w:t>
      </w:r>
      <w:r>
        <w:t>Pro</w:t>
      </w:r>
      <w:bookmarkEnd w:id="1"/>
    </w:p>
    <w:p w:rsidR="000C248C" w:rsidRDefault="005E4F50">
      <w:pPr>
        <w:pStyle w:val="procedure"/>
        <w:spacing w:before="120"/>
        <w:rPr>
          <w:rFonts w:cs="Times New Roman"/>
        </w:rPr>
      </w:pPr>
      <w:r>
        <w:t>Procedure</w:t>
      </w:r>
    </w:p>
    <w:p w:rsidR="000C248C" w:rsidRDefault="000C248C"/>
    <w:p w:rsidR="000C248C" w:rsidRDefault="005E4F50">
      <w:pPr>
        <w:pStyle w:val="steptext"/>
      </w:pPr>
      <w:r>
        <w:t>For this scenario, you are asked to download the most recent KPAY710 report from your agency MVS mailbox using the Core FTP Pro software.</w:t>
      </w:r>
    </w:p>
    <w:p w:rsidR="000C248C" w:rsidRDefault="000240BE">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Double-click the </w:t>
            </w:r>
            <w:r>
              <w:rPr>
                <w:b/>
                <w:color w:val="000080"/>
              </w:rPr>
              <w:t>Core FTP Pro</w:t>
            </w:r>
            <w:r>
              <w:t> icon.</w:t>
            </w:r>
          </w:p>
          <w:p w:rsidR="000C248C" w:rsidRDefault="000240BE">
            <w:r w:rsidRPr="00F6562D">
              <w:pict>
                <v:shape id="_x0000_i1026" type="#_x0000_t75" style="width:58.5pt;height:39.75pt" o:bordertopcolor="this" o:borderleftcolor="this" o:borderbottomcolor="this" o:borderrightcolor="this">
                  <v:imagedata r:id="rId8" o:title=""/>
                  <w10:bordertop type="single" width="6"/>
                  <w10:borderleft type="single" width="6"/>
                  <w10:borderbottom type="single" width="6"/>
                  <w10:borderright type="single" width="6"/>
                </v:shape>
              </w:pict>
            </w:r>
          </w:p>
        </w:tc>
      </w:tr>
    </w:tbl>
    <w:p w:rsidR="000C248C" w:rsidRDefault="000C248C"/>
    <w:p w:rsidR="000C248C" w:rsidRDefault="000240BE">
      <w:pPr>
        <w:spacing w:before="240"/>
        <w:jc w:val="center"/>
      </w:pPr>
      <w:r>
        <w:lastRenderedPageBreak/>
        <w:pict>
          <v:shape id="_x0000_i1027" type="#_x0000_t75" style="width:358.5pt;height:269.25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3" w:name="T2_F6"/>
            <w:bookmarkEnd w:id="3"/>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The </w:t>
            </w:r>
            <w:r>
              <w:rPr>
                <w:b/>
              </w:rPr>
              <w:t>Site Manager</w:t>
            </w:r>
            <w:r>
              <w:t xml:space="preserve"> window opens.</w:t>
            </w:r>
          </w:p>
          <w:p w:rsidR="000C248C" w:rsidRDefault="000C248C">
            <w:pPr>
              <w:pStyle w:val="steptext"/>
            </w:pPr>
          </w:p>
          <w:p w:rsidR="000C248C" w:rsidRDefault="005E4F50">
            <w:pPr>
              <w:pStyle w:val="steptext"/>
            </w:pPr>
            <w:r>
              <w:t>Click in the </w:t>
            </w:r>
            <w:r>
              <w:rPr>
                <w:b/>
                <w:color w:val="000080"/>
              </w:rPr>
              <w:t>Password</w:t>
            </w:r>
            <w:r>
              <w:t xml:space="preserve"> field.</w:t>
            </w:r>
          </w:p>
          <w:p w:rsidR="000C248C" w:rsidRDefault="000240BE">
            <w:r w:rsidRPr="00F6562D">
              <w:pict>
                <v:shape id="_x0000_i1028" type="#_x0000_t75" style="width:86.25pt;height:12pt" o:bordertopcolor="this" o:borderleftcolor="this" o:borderbottomcolor="this" o:borderrightcolor="this">
                  <v:imagedata r:id="rId1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4" w:name="T2_F8"/>
            <w:bookmarkEnd w:id="4"/>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Enter your password into the field. </w:t>
            </w:r>
          </w:p>
          <w:p w:rsidR="000C248C" w:rsidRDefault="000C248C">
            <w:pPr>
              <w:pStyle w:val="steptext"/>
            </w:pPr>
          </w:p>
          <w:p w:rsidR="000C248C" w:rsidRDefault="005E4F50">
            <w:pPr>
              <w:pStyle w:val="steptext"/>
            </w:pPr>
            <w:r>
              <w:t>For this simulation, enter "</w:t>
            </w:r>
            <w:r>
              <w:rPr>
                <w:b/>
                <w:color w:val="FF0000"/>
              </w:rPr>
              <w:t>training1</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5" w:name="T2_F10"/>
            <w:bookmarkEnd w:id="5"/>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Click the </w:t>
            </w:r>
            <w:r>
              <w:rPr>
                <w:b/>
                <w:color w:val="000080"/>
              </w:rPr>
              <w:t>Connect</w:t>
            </w:r>
            <w:r>
              <w:t xml:space="preserve"> button.</w:t>
            </w:r>
          </w:p>
          <w:p w:rsidR="000C248C" w:rsidRDefault="000240BE">
            <w:r w:rsidRPr="00F6562D">
              <w:pict>
                <v:shape id="_x0000_i1029" type="#_x0000_t75" style="width:65.25pt;height:21pt" o:bordertopcolor="this" o:borderleftcolor="this" o:borderbottomcolor="this" o:borderrightcolor="this">
                  <v:imagedata r:id="rId1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6" w:name="T2_F84"/>
            <w:bookmarkEnd w:id="6"/>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When the MVS mailbox (or the remote site) opens, you can see all of the files available to you in the right pane.  The bottom status bar will also indicate </w:t>
            </w:r>
            <w:proofErr w:type="gramStart"/>
            <w:r>
              <w:t>it's</w:t>
            </w:r>
            <w:proofErr w:type="gramEnd"/>
            <w:r>
              <w:t xml:space="preserve"> "Ready".</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7" w:name="T2_F14"/>
            <w:bookmarkEnd w:id="7"/>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It's often difficult to locate a specific report from the long list of reports in the mailbox.  You can narrow down the list by entering a few beginning letters of your report name in the </w:t>
            </w:r>
            <w:r>
              <w:rPr>
                <w:b/>
                <w:color w:val="000080"/>
              </w:rPr>
              <w:t>File Mask</w:t>
            </w:r>
            <w:r>
              <w:t xml:space="preserve"> field, </w:t>
            </w:r>
            <w:proofErr w:type="gramStart"/>
            <w:r>
              <w:t>then</w:t>
            </w:r>
            <w:proofErr w:type="gramEnd"/>
            <w:r>
              <w:t xml:space="preserve"> press the Enter key to perform the search.  </w:t>
            </w:r>
          </w:p>
          <w:p w:rsidR="000C248C" w:rsidRDefault="000C248C">
            <w:pPr>
              <w:pStyle w:val="steptext"/>
            </w:pPr>
          </w:p>
          <w:p w:rsidR="000C248C" w:rsidRDefault="005E4F50">
            <w:pPr>
              <w:pStyle w:val="steptext"/>
            </w:pPr>
            <w:r>
              <w:t>Click in front of (to the left of)</w:t>
            </w:r>
            <w:proofErr w:type="gramStart"/>
            <w:r>
              <w:t>  the</w:t>
            </w:r>
            <w:proofErr w:type="gramEnd"/>
            <w:r>
              <w:t xml:space="preserve"> asterisk in the </w:t>
            </w:r>
            <w:r>
              <w:rPr>
                <w:b/>
                <w:color w:val="000080"/>
              </w:rPr>
              <w:t>File Mask</w:t>
            </w:r>
            <w:r>
              <w:t> field.</w:t>
            </w:r>
          </w:p>
          <w:p w:rsidR="000C248C" w:rsidRDefault="000240BE">
            <w:r w:rsidRPr="00F6562D">
              <w:pict>
                <v:shape id="_x0000_i1030" type="#_x0000_t75" style="width:27pt;height:12.75pt" o:bordertopcolor="this" o:borderleftcolor="this" o:borderbottomcolor="this" o:borderrightcolor="this">
                  <v:imagedata r:id="rId12"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8" w:name="T2_F16"/>
            <w:bookmarkEnd w:id="8"/>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The filter is case sensitive, so the letters entered must be in caps to locate the reports.</w:t>
            </w:r>
          </w:p>
          <w:p w:rsidR="000C248C" w:rsidRDefault="000C248C">
            <w:pPr>
              <w:pStyle w:val="steptext"/>
            </w:pPr>
          </w:p>
          <w:p w:rsidR="000C248C" w:rsidRDefault="005E4F50">
            <w:pPr>
              <w:pStyle w:val="steptext"/>
            </w:pPr>
            <w:r>
              <w:t>Press the </w:t>
            </w:r>
            <w:r>
              <w:rPr>
                <w:b/>
                <w:color w:val="000080"/>
              </w:rPr>
              <w:t xml:space="preserve">[Caps Lock] </w:t>
            </w:r>
            <w:r>
              <w:t>key on the left of your keyboard.</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9" w:name="T2_F18"/>
            <w:bookmarkEnd w:id="9"/>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Enter the first few letters of the desired report name into the field. For this simulation, we will download the most recent KPAY710 report.</w:t>
            </w:r>
          </w:p>
          <w:p w:rsidR="000C248C" w:rsidRDefault="000C248C">
            <w:pPr>
              <w:pStyle w:val="steptext"/>
            </w:pPr>
          </w:p>
          <w:p w:rsidR="000C248C" w:rsidRDefault="005E4F50">
            <w:pPr>
              <w:pStyle w:val="steptext"/>
            </w:pPr>
            <w:r>
              <w:t>Enter "</w:t>
            </w:r>
            <w:r>
              <w:rPr>
                <w:b/>
                <w:color w:val="FF0000"/>
              </w:rPr>
              <w:t>KPAY</w:t>
            </w:r>
            <w:r>
              <w:t xml:space="preserve">" into the </w:t>
            </w:r>
            <w:r>
              <w:rPr>
                <w:b/>
                <w:color w:val="000080"/>
              </w:rPr>
              <w:t>File Mask</w:t>
            </w:r>
            <w:r>
              <w:t xml:space="preserve"> field.</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0" w:name="T2_F22"/>
            <w:bookmarkEnd w:id="10"/>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Press </w:t>
            </w:r>
            <w:r>
              <w:rPr>
                <w:b/>
                <w:color w:val="000080"/>
              </w:rPr>
              <w:t>[Enter]</w:t>
            </w:r>
            <w:r>
              <w:t xml:space="preserve"> to start the search.</w:t>
            </w:r>
          </w:p>
        </w:tc>
      </w:tr>
    </w:tbl>
    <w:p w:rsidR="000C248C" w:rsidRDefault="000C248C"/>
    <w:p w:rsidR="000C248C" w:rsidRDefault="000240BE">
      <w:pPr>
        <w:spacing w:before="240"/>
        <w:jc w:val="center"/>
      </w:pPr>
      <w:r>
        <w:pict>
          <v:shape id="_x0000_i1031" type="#_x0000_t75" style="width:358.5pt;height:269.25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1" w:name="T2_F26"/>
            <w:bookmarkEnd w:id="11"/>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After filtering the list, the system will return only files named</w:t>
            </w:r>
            <w:proofErr w:type="gramStart"/>
            <w:r>
              <w:t>  "</w:t>
            </w:r>
            <w:proofErr w:type="gramEnd"/>
            <w:r>
              <w:t>KPAY...".  You may need to scroll down to find the file you are looking for.</w:t>
            </w:r>
          </w:p>
          <w:p w:rsidR="000C248C" w:rsidRDefault="000C248C">
            <w:pPr>
              <w:pStyle w:val="steptext"/>
            </w:pPr>
          </w:p>
          <w:p w:rsidR="000C248C" w:rsidRDefault="005E4F50">
            <w:pPr>
              <w:pStyle w:val="steptext"/>
            </w:pPr>
            <w:r>
              <w:t xml:space="preserve">For this simulation, click on the </w:t>
            </w:r>
            <w:r>
              <w:rPr>
                <w:b/>
                <w:color w:val="000080"/>
              </w:rPr>
              <w:t>right scroll bar</w:t>
            </w:r>
            <w:r>
              <w:t>.</w:t>
            </w:r>
          </w:p>
        </w:tc>
      </w:tr>
    </w:tbl>
    <w:p w:rsidR="000C248C" w:rsidRDefault="000C248C"/>
    <w:p w:rsidR="000C248C" w:rsidRDefault="000240BE">
      <w:pPr>
        <w:spacing w:before="240"/>
        <w:jc w:val="center"/>
      </w:pPr>
      <w:r>
        <w:lastRenderedPageBreak/>
        <w:pict>
          <v:shape id="_x0000_i1032" type="#_x0000_t75" style="width:358.5pt;height:269.25pt" o:bordertopcolor="this" o:borderleftcolor="this" o:borderbottomcolor="this" o:borderrightcolor="this">
            <v:imagedata r:id="rId14"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2" w:name="T2_F28"/>
            <w:bookmarkEnd w:id="12"/>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When you see the report you are looking for, click to select it.</w:t>
            </w:r>
          </w:p>
          <w:p w:rsidR="000C248C" w:rsidRDefault="000C248C">
            <w:pPr>
              <w:pStyle w:val="steptext"/>
            </w:pPr>
          </w:p>
          <w:p w:rsidR="000C248C" w:rsidRDefault="005E4F50">
            <w:pPr>
              <w:pStyle w:val="steptext"/>
            </w:pPr>
            <w:r>
              <w:t>For this simulation, click the </w:t>
            </w:r>
            <w:r>
              <w:rPr>
                <w:b/>
                <w:color w:val="000080"/>
              </w:rPr>
              <w:t>KPAY710.D0310.T054600.LIS.PDF</w:t>
            </w:r>
            <w:r>
              <w:t> report.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3" w:name="T2_F32"/>
            <w:bookmarkEnd w:id="13"/>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With the selected report highlighted, click the </w:t>
            </w:r>
            <w:r>
              <w:rPr>
                <w:b/>
                <w:color w:val="000080"/>
              </w:rPr>
              <w:t>Left Arrow</w:t>
            </w:r>
            <w:r>
              <w:t xml:space="preserve"> button.</w:t>
            </w:r>
          </w:p>
          <w:p w:rsidR="000C248C" w:rsidRDefault="000240BE">
            <w:r w:rsidRPr="00F6562D">
              <w:pict>
                <v:shape id="_x0000_i1033" type="#_x0000_t75" style="width:34.5pt;height:16.5pt" o:bordertopcolor="this" o:borderleftcolor="this" o:borderbottomcolor="this" o:borderrightcolor="this">
                  <v:imagedata r:id="rId15"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4" w:name="T2_F34"/>
            <w:bookmarkEnd w:id="14"/>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The report is transferred from the remote site (MVS mailbox) to your workstation (your local drive).  With the correct software, you can view the downloaded report by double clicking the report name.</w:t>
            </w:r>
          </w:p>
          <w:p w:rsidR="000C248C" w:rsidRDefault="000C248C">
            <w:pPr>
              <w:pStyle w:val="steptext"/>
            </w:pPr>
          </w:p>
          <w:p w:rsidR="000C248C" w:rsidRDefault="005E4F50">
            <w:pPr>
              <w:pStyle w:val="steptext"/>
            </w:pPr>
            <w:r>
              <w:t>Double-click the </w:t>
            </w:r>
            <w:r>
              <w:rPr>
                <w:b/>
                <w:color w:val="000080"/>
              </w:rPr>
              <w:t>KPAY710.D0310.T054600.LIS.PDF</w:t>
            </w:r>
            <w:r>
              <w:t> report in the local folder.</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5" w:name="T2_F36"/>
            <w:bookmarkEnd w:id="15"/>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With the View radio button on,</w:t>
            </w:r>
          </w:p>
          <w:p w:rsidR="000C248C" w:rsidRDefault="005E4F50">
            <w:pPr>
              <w:pStyle w:val="steptext"/>
            </w:pPr>
            <w:proofErr w:type="gramStart"/>
            <w:r>
              <w:t>click</w:t>
            </w:r>
            <w:proofErr w:type="gramEnd"/>
            <w:r>
              <w:t xml:space="preserve"> the </w:t>
            </w:r>
            <w:r>
              <w:rPr>
                <w:b/>
                <w:color w:val="000080"/>
              </w:rPr>
              <w:t>OK</w:t>
            </w:r>
            <w:r>
              <w:t> button.</w:t>
            </w:r>
          </w:p>
          <w:p w:rsidR="000C248C" w:rsidRDefault="000240BE">
            <w:r w:rsidRPr="00F6562D">
              <w:pict>
                <v:shape id="_x0000_i1034" type="#_x0000_t75" style="width:56.25pt;height:17.25pt" o:bordertopcolor="this" o:borderleftcolor="this" o:borderbottomcolor="this" o:borderrightcolor="this">
                  <v:imagedata r:id="rId16" o:title=""/>
                  <w10:bordertop type="single" width="6"/>
                  <w10:borderleft type="single" width="6"/>
                  <w10:borderbottom type="single" width="6"/>
                  <w10:borderright type="single" width="6"/>
                </v:shape>
              </w:pict>
            </w:r>
          </w:p>
        </w:tc>
      </w:tr>
    </w:tbl>
    <w:p w:rsidR="000C248C" w:rsidRDefault="000C248C"/>
    <w:p w:rsidR="000C248C" w:rsidRDefault="000240BE">
      <w:pPr>
        <w:spacing w:before="240"/>
        <w:jc w:val="center"/>
      </w:pPr>
      <w:r>
        <w:lastRenderedPageBreak/>
        <w:pict>
          <v:shape id="_x0000_i1035" type="#_x0000_t75" style="width:358.5pt;height:269.2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6" w:name="T2_F40"/>
            <w:bookmarkEnd w:id="16"/>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If the report is not legible, you can enlarge the print by clicking the + button or selecting a higher zoom percentage.</w:t>
            </w:r>
          </w:p>
          <w:p w:rsidR="000C248C" w:rsidRDefault="000C248C">
            <w:pPr>
              <w:pStyle w:val="steptext"/>
            </w:pPr>
          </w:p>
          <w:p w:rsidR="000C248C" w:rsidRDefault="005E4F50">
            <w:pPr>
              <w:pStyle w:val="steptext"/>
            </w:pPr>
            <w:r>
              <w:t xml:space="preserve">Click the </w:t>
            </w:r>
            <w:r>
              <w:rPr>
                <w:b/>
                <w:color w:val="000080"/>
              </w:rPr>
              <w:t>Drop Down Arrow</w:t>
            </w:r>
            <w:r>
              <w:t xml:space="preserve"> by the </w:t>
            </w:r>
            <w:r>
              <w:rPr>
                <w:b/>
                <w:color w:val="000080"/>
              </w:rPr>
              <w:t>Percentage</w:t>
            </w:r>
            <w:r>
              <w:t xml:space="preserve"> box.</w:t>
            </w:r>
          </w:p>
          <w:p w:rsidR="000C248C" w:rsidRDefault="000240BE">
            <w:r w:rsidRPr="00F6562D">
              <w:pict>
                <v:shape id="_x0000_i1036" type="#_x0000_t75" style="width:22.5pt;height:22.5pt" o:bordertopcolor="this" o:borderleftcolor="this" o:borderbottomcolor="this" o:borderrightcolor="this">
                  <v:imagedata r:id="rId18" o:title=""/>
                  <w10:bordertop type="single" width="6"/>
                  <w10:borderleft type="single" width="6"/>
                  <w10:borderbottom type="single" width="6"/>
                  <w10:borderright type="single" width="6"/>
                </v:shape>
              </w:pict>
            </w:r>
          </w:p>
        </w:tc>
      </w:tr>
    </w:tbl>
    <w:p w:rsidR="000C248C" w:rsidRDefault="000C248C"/>
    <w:p w:rsidR="000C248C" w:rsidRDefault="000240BE">
      <w:pPr>
        <w:spacing w:before="240"/>
        <w:jc w:val="center"/>
      </w:pPr>
      <w:r>
        <w:lastRenderedPageBreak/>
        <w:pict>
          <v:shape id="_x0000_i1037" type="#_x0000_t75" style="width:358.5pt;height:269.2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0C248C" w:rsidRDefault="000C248C"/>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C248C" w:rsidRDefault="005E4F50">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C248C" w:rsidRDefault="005E4F50">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7" w:name="T2_F42"/>
            <w:bookmarkEnd w:id="17"/>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Click the </w:t>
            </w:r>
            <w:r>
              <w:rPr>
                <w:b/>
                <w:color w:val="000080"/>
              </w:rPr>
              <w:t>100%</w:t>
            </w:r>
            <w:r>
              <w:t> level.</w:t>
            </w:r>
          </w:p>
          <w:p w:rsidR="000C248C" w:rsidRDefault="000240BE">
            <w:r w:rsidRPr="00F6562D">
              <w:pict>
                <v:shape id="_x0000_i1038" type="#_x0000_t75" style="width:98.25pt;height:22.5pt" o:bordertopcolor="this" o:borderleftcolor="this" o:borderbottomcolor="this" o:borderrightcolor="this">
                  <v:imagedata r:id="rId2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8" w:name="T2_F50"/>
            <w:bookmarkEnd w:id="18"/>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t xml:space="preserve">The print is enlarged with the new setting.  When you are done viewing the report, close the report. </w:t>
            </w:r>
          </w:p>
          <w:p w:rsidR="000C248C" w:rsidRDefault="000C248C">
            <w:pPr>
              <w:pStyle w:val="steptext"/>
            </w:pPr>
          </w:p>
          <w:p w:rsidR="000C248C" w:rsidRDefault="005E4F50">
            <w:pPr>
              <w:pStyle w:val="steptext"/>
            </w:pPr>
            <w:r>
              <w:t>Click the </w:t>
            </w:r>
            <w:r>
              <w:rPr>
                <w:b/>
                <w:color w:val="000080"/>
              </w:rPr>
              <w:t>Close</w:t>
            </w:r>
            <w:r>
              <w:t> button.</w:t>
            </w:r>
          </w:p>
          <w:p w:rsidR="000C248C" w:rsidRDefault="000240BE">
            <w:r w:rsidRPr="00F6562D">
              <w:pict>
                <v:shape id="_x0000_i1039" type="#_x0000_t75" style="width:17.25pt;height:18pt" o:bordertopcolor="this" o:borderleftcolor="this" o:borderbottomcolor="this" o:borderrightcolor="this">
                  <v:imagedata r:id="rId2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C248C" w:rsidRDefault="000C248C">
            <w:pPr>
              <w:pStyle w:val="numberedsteptext"/>
              <w:numPr>
                <w:ilvl w:val="0"/>
                <w:numId w:val="21"/>
              </w:numPr>
              <w:jc w:val="center"/>
            </w:pPr>
            <w:bookmarkStart w:id="19" w:name="T2_F3"/>
            <w:bookmarkEnd w:id="19"/>
          </w:p>
        </w:tc>
        <w:tc>
          <w:tcPr>
            <w:tcW w:w="4291" w:type="pct"/>
            <w:tcBorders>
              <w:top w:val="single" w:sz="6" w:space="0" w:color="auto"/>
              <w:left w:val="single" w:sz="4" w:space="0" w:color="auto"/>
              <w:bottom w:val="single" w:sz="6" w:space="0" w:color="auto"/>
              <w:right w:val="single" w:sz="6" w:space="0" w:color="auto"/>
            </w:tcBorders>
          </w:tcPr>
          <w:p w:rsidR="000C248C" w:rsidRDefault="005E4F50">
            <w:pPr>
              <w:pStyle w:val="steptext"/>
            </w:pPr>
            <w:r>
              <w:rPr>
                <w:b/>
              </w:rPr>
              <w:t>Congratulations!</w:t>
            </w:r>
            <w:r>
              <w:t xml:space="preserve"> You have successfully downloaded a report using the CoreFTP software!</w:t>
            </w:r>
          </w:p>
          <w:p w:rsidR="000C248C" w:rsidRDefault="005E4F50">
            <w:r w:rsidRPr="002546DF">
              <w:rPr>
                <w:rStyle w:val="highlighttext"/>
                <w:b/>
                <w:sz w:val="22"/>
                <w:szCs w:val="22"/>
              </w:rPr>
              <w:t>End of Procedure.</w:t>
            </w:r>
          </w:p>
        </w:tc>
      </w:tr>
    </w:tbl>
    <w:p w:rsidR="000C248C" w:rsidRDefault="000C248C"/>
    <w:p w:rsidR="000C248C" w:rsidRDefault="000C248C"/>
    <w:sectPr w:rsidR="000C248C" w:rsidSect="000240BE">
      <w:headerReference w:type="default" r:id="rId22"/>
      <w:footerReference w:type="even" r:id="rId23"/>
      <w:footerReference w:type="default" r:id="rId24"/>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05" w:rsidRDefault="00BB7A05" w:rsidP="007632BF">
      <w:r>
        <w:separator/>
      </w:r>
    </w:p>
  </w:endnote>
  <w:endnote w:type="continuationSeparator" w:id="0">
    <w:p w:rsidR="00BB7A05" w:rsidRDefault="00BB7A05"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F6562D"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F6562D" w:rsidRPr="00A64EB6">
            <w:rPr>
              <w:rStyle w:val="PageNumber"/>
              <w:rFonts w:ascii="Arial" w:eastAsia="MS Mincho" w:hAnsi="Arial" w:cs="Arial"/>
              <w:sz w:val="20"/>
              <w:szCs w:val="20"/>
            </w:rPr>
            <w:fldChar w:fldCharType="separate"/>
          </w:r>
          <w:r w:rsidR="000240BE">
            <w:rPr>
              <w:rStyle w:val="PageNumber"/>
              <w:rFonts w:ascii="Arial" w:eastAsia="MS Mincho" w:hAnsi="Arial" w:cs="Arial"/>
              <w:noProof/>
              <w:sz w:val="20"/>
              <w:szCs w:val="20"/>
            </w:rPr>
            <w:t>6</w:t>
          </w:r>
          <w:r w:rsidR="00F6562D"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F6562D"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F6562D" w:rsidRPr="00A64EB6">
            <w:rPr>
              <w:rStyle w:val="PageNumber"/>
              <w:rFonts w:ascii="Arial" w:eastAsia="MS Mincho" w:hAnsi="Arial" w:cs="Arial"/>
              <w:sz w:val="20"/>
              <w:szCs w:val="20"/>
            </w:rPr>
            <w:fldChar w:fldCharType="separate"/>
          </w:r>
          <w:r w:rsidR="007F19F6">
            <w:rPr>
              <w:rStyle w:val="PageNumber"/>
              <w:rFonts w:ascii="Arial" w:eastAsia="MS Mincho" w:hAnsi="Arial" w:cs="Arial"/>
              <w:noProof/>
              <w:sz w:val="20"/>
              <w:szCs w:val="20"/>
            </w:rPr>
            <w:t>6</w:t>
          </w:r>
          <w:r w:rsidR="00F6562D"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05" w:rsidRDefault="00BB7A05" w:rsidP="007632BF">
      <w:r>
        <w:separator/>
      </w:r>
    </w:p>
  </w:footnote>
  <w:footnote w:type="continuationSeparator" w:id="0">
    <w:p w:rsidR="00BB7A05" w:rsidRDefault="00BB7A05"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0240BE" w:rsidTr="003D26F3">
      <w:tc>
        <w:tcPr>
          <w:tcW w:w="1750" w:type="pct"/>
          <w:vMerge w:val="restart"/>
          <w:vAlign w:val="center"/>
        </w:tcPr>
        <w:p w:rsidR="000240BE" w:rsidRDefault="000240BE" w:rsidP="00276AFD">
          <w:r w:rsidRPr="00F656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2.5pt;height:33pt">
                <v:imagedata r:id="rId1" o:title="print_logo"/>
              </v:shape>
            </w:pict>
          </w:r>
        </w:p>
      </w:tc>
      <w:tc>
        <w:tcPr>
          <w:tcW w:w="3250" w:type="pct"/>
        </w:tcPr>
        <w:p w:rsidR="000240BE" w:rsidRDefault="000240BE" w:rsidP="003D26F3">
          <w:pPr>
            <w:pStyle w:val="Header"/>
            <w:jc w:val="right"/>
          </w:pPr>
          <w:r w:rsidRPr="009445CF">
            <w:t>Training Guide</w:t>
          </w:r>
        </w:p>
      </w:tc>
    </w:tr>
    <w:tr w:rsidR="000240BE" w:rsidTr="003D26F3">
      <w:tc>
        <w:tcPr>
          <w:tcW w:w="1750" w:type="pct"/>
          <w:vMerge/>
          <w:vAlign w:val="center"/>
        </w:tcPr>
        <w:p w:rsidR="000240BE" w:rsidRDefault="000240BE" w:rsidP="00276AFD"/>
      </w:tc>
      <w:tc>
        <w:tcPr>
          <w:tcW w:w="3250" w:type="pct"/>
        </w:tcPr>
        <w:p w:rsidR="000240BE" w:rsidRDefault="000240BE" w:rsidP="000240BE">
          <w:pPr>
            <w:pStyle w:val="Normalbold"/>
            <w:jc w:val="right"/>
          </w:pPr>
          <w:r>
            <w:rPr>
              <w:rFonts w:ascii="Arial" w:hAnsi="Arial" w:cs="Arial"/>
            </w:rPr>
            <w:t>Downloading Reports Using Core FTP Pro</w:t>
          </w:r>
        </w:p>
      </w:tc>
    </w:tr>
  </w:tbl>
  <w:p w:rsidR="000240BE" w:rsidRPr="009D4E2B" w:rsidRDefault="000240BE" w:rsidP="00276A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22156"/>
    <w:rsid w:val="0002266D"/>
    <w:rsid w:val="000240BE"/>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48C"/>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5394"/>
    <w:rsid w:val="0022616F"/>
    <w:rsid w:val="002266F4"/>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E4F50"/>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B25E7"/>
    <w:rsid w:val="006B30D1"/>
    <w:rsid w:val="006B5CEC"/>
    <w:rsid w:val="006C01F5"/>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19F6"/>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D89"/>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4628"/>
    <w:rsid w:val="00BB754B"/>
    <w:rsid w:val="00BB7A05"/>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B00"/>
    <w:rsid w:val="00D95BA4"/>
    <w:rsid w:val="00D95F8F"/>
    <w:rsid w:val="00DA1112"/>
    <w:rsid w:val="00DA2D9F"/>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2CA8"/>
    <w:rsid w:val="00F63FE4"/>
    <w:rsid w:val="00F649F5"/>
    <w:rsid w:val="00F6562D"/>
    <w:rsid w:val="00F7013A"/>
    <w:rsid w:val="00F724B7"/>
    <w:rsid w:val="00F74876"/>
    <w:rsid w:val="00F765CF"/>
    <w:rsid w:val="00F76BAE"/>
    <w:rsid w:val="00F77EAC"/>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383</Words>
  <Characters>2189</Characters>
  <Application>Microsoft Office Word</Application>
  <DocSecurity>0</DocSecurity>
  <Lines>18</Lines>
  <Paragraphs>5</Paragraphs>
  <ScaleCrop>false</ScaleCrop>
  <Company>qdev</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4</cp:revision>
  <dcterms:created xsi:type="dcterms:W3CDTF">2012-11-28T17:53:00Z</dcterms:created>
  <dcterms:modified xsi:type="dcterms:W3CDTF">2012-11-28T19:59:00Z</dcterms:modified>
</cp:coreProperties>
</file>