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8B" w:rsidRDefault="0038698B"/>
    <w:p w:rsidR="0038698B" w:rsidRDefault="007E200D">
      <w:pPr>
        <w:pStyle w:val="Heading1"/>
      </w:pPr>
      <w:bookmarkStart w:id="0" w:name="_Toc339288121"/>
      <w:r>
        <w:t>Payroll</w:t>
      </w:r>
      <w:bookmarkEnd w:id="0"/>
    </w:p>
    <w:p w:rsidR="0038698B" w:rsidRDefault="007E200D">
      <w:pPr>
        <w:pStyle w:val="Heading2"/>
        <w:rPr>
          <w:rFonts w:cs="Times New Roman"/>
        </w:rPr>
      </w:pPr>
      <w:bookmarkStart w:id="1" w:name="_Toc339288122"/>
      <w:r>
        <w:t>Entering General Deductions</w:t>
      </w:r>
      <w:bookmarkEnd w:id="1"/>
    </w:p>
    <w:p w:rsidR="0038698B" w:rsidRDefault="007E200D">
      <w:pPr>
        <w:pStyle w:val="procedure"/>
        <w:spacing w:before="120"/>
        <w:rPr>
          <w:rFonts w:cs="Times New Roman"/>
        </w:rPr>
      </w:pPr>
      <w:r>
        <w:t>Procedure</w:t>
      </w:r>
    </w:p>
    <w:p w:rsidR="0038698B" w:rsidRDefault="0038698B"/>
    <w:p w:rsidR="0038698B" w:rsidRDefault="007E200D">
      <w:pPr>
        <w:pStyle w:val="steptext"/>
      </w:pPr>
      <w:r>
        <w:t xml:space="preserve">For this simulation, you are going to follow step by step instructions for entering employee's general deductions.  You will be entering two deductions.  First you will </w:t>
      </w:r>
      <w:proofErr w:type="gramStart"/>
      <w:r>
        <w:t>entering</w:t>
      </w:r>
      <w:proofErr w:type="gramEnd"/>
      <w:r>
        <w:t xml:space="preserve"> an United Way Deduction and Fee.   Finally you will enter a Learning Quest Deduction.</w:t>
      </w:r>
    </w:p>
    <w:p w:rsidR="0038698B" w:rsidRDefault="002B08C3">
      <w:pPr>
        <w:spacing w:before="2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69.25pt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8698B" w:rsidRDefault="0038698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" w:name="T2_F4"/>
            <w:bookmarkEnd w:id="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Main Menu</w:t>
            </w:r>
            <w:r>
              <w:t xml:space="preserve"> link.</w:t>
            </w:r>
          </w:p>
          <w:p w:rsidR="0038698B" w:rsidRDefault="002B08C3">
            <w:r>
              <w:pict>
                <v:shape id="_x0000_i1026" type="#_x0000_t75" style="width:43.5pt;height:12.75pt" o:bordertopcolor="this" o:borderleftcolor="this" o:borderbottomcolor="this" o:borderrightcolor="this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" w:name="T2_F6"/>
            <w:bookmarkEnd w:id="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Payroll for North America</w:t>
            </w:r>
            <w:r>
              <w:t xml:space="preserve"> link.</w:t>
            </w:r>
          </w:p>
          <w:p w:rsidR="0038698B" w:rsidRDefault="002B08C3">
            <w:r>
              <w:pict>
                <v:shape id="_x0000_i1027" type="#_x0000_t75" style="width:101.25pt;height:10.5pt" o:bordertopcolor="this" o:borderleftcolor="this" o:borderbottomcolor="this" o:borderrightcolor="this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4" w:name="T2_F8"/>
            <w:bookmarkEnd w:id="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Employee Pay Data USA</w:t>
            </w:r>
            <w:r>
              <w:t xml:space="preserve"> link.</w:t>
            </w:r>
          </w:p>
          <w:p w:rsidR="0038698B" w:rsidRDefault="002B08C3">
            <w:r>
              <w:pict>
                <v:shape id="_x0000_i1028" type="#_x0000_t75" style="width:99pt;height:10.5pt" o:bordertopcolor="this" o:borderleftcolor="this" o:borderbottomcolor="this" o:borderrightcolor="this">
                  <v:imagedata r:id="rId1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5" w:name="T2_F10"/>
            <w:bookmarkEnd w:id="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Deductions</w:t>
            </w:r>
            <w:r>
              <w:t xml:space="preserve"> link.</w:t>
            </w:r>
          </w:p>
          <w:p w:rsidR="0038698B" w:rsidRDefault="002B08C3">
            <w:r>
              <w:pict>
                <v:shape id="_x0000_i1029" type="#_x0000_t75" style="width:45.75pt;height:10.5pt" o:bordertopcolor="this" o:borderleftcolor="this" o:borderbottomcolor="this" o:borderrightcolor="this">
                  <v:imagedata r:id="rId1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38698B" w:rsidRDefault="0038698B"/>
    <w:p w:rsidR="0038698B" w:rsidRDefault="002B08C3">
      <w:pPr>
        <w:spacing w:before="240"/>
        <w:jc w:val="center"/>
      </w:pPr>
      <w:r>
        <w:lastRenderedPageBreak/>
        <w:pict>
          <v:shape id="_x0000_i1030" type="#_x0000_t75" style="width:358.5pt;height:269.25pt" o:bordertopcolor="this" o:borderleftcolor="this" o:borderbottomcolor="this" o:borderrightcolor="this">
            <v:imagedata r:id="rId12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8698B" w:rsidRDefault="0038698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6" w:name="T2_F12"/>
            <w:bookmarkEnd w:id="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Create General Deductions</w:t>
            </w:r>
            <w:r>
              <w:t> link.</w:t>
            </w:r>
          </w:p>
          <w:p w:rsidR="0038698B" w:rsidRDefault="002B08C3">
            <w:r>
              <w:pict>
                <v:shape id="_x0000_i1031" type="#_x0000_t75" style="width:117pt;height:12pt" o:bordertopcolor="this" o:borderleftcolor="this" o:borderbottomcolor="this" o:borderrightcolor="this">
                  <v:imagedata r:id="rId1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7" w:name="T2_F14"/>
            <w:bookmarkEnd w:id="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Empl ID</w:t>
            </w:r>
            <w:r>
              <w:t> field. Enter "</w:t>
            </w:r>
            <w:r>
              <w:rPr>
                <w:b/>
                <w:color w:val="FF0000"/>
              </w:rPr>
              <w:t>K0000216920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8" w:name="T2_F16"/>
            <w:bookmarkEnd w:id="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Company</w:t>
            </w:r>
            <w:r>
              <w:t> field. Enter "</w:t>
            </w:r>
            <w:r>
              <w:rPr>
                <w:b/>
                <w:color w:val="FF0000"/>
              </w:rPr>
              <w:t>SOK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9" w:name="T2_F18"/>
            <w:bookmarkEnd w:id="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Search</w:t>
            </w:r>
            <w:r>
              <w:t> button.</w:t>
            </w:r>
          </w:p>
          <w:p w:rsidR="0038698B" w:rsidRDefault="002B08C3">
            <w:r>
              <w:pict>
                <v:shape id="_x0000_i1032" type="#_x0000_t75" style="width:51pt;height:14.25pt" o:bordertopcolor="this" o:borderleftcolor="this" o:borderbottomcolor="this" o:borderrightcolor="this">
                  <v:imagedata r:id="rId14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0" w:name="T2_F20"/>
            <w:bookmarkEnd w:id="1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Enter the first letter of the code you are going to enter into the </w:t>
            </w:r>
            <w:r>
              <w:rPr>
                <w:b/>
                <w:color w:val="000080"/>
              </w:rPr>
              <w:t>Deduction Code</w:t>
            </w:r>
            <w:r>
              <w:t> field. Enter "</w:t>
            </w:r>
            <w:r>
              <w:rPr>
                <w:b/>
                <w:color w:val="FF0000"/>
              </w:rPr>
              <w:t>U</w:t>
            </w:r>
            <w:r>
              <w:t xml:space="preserve">", since you are going to be entering </w:t>
            </w:r>
            <w:proofErr w:type="gramStart"/>
            <w:r>
              <w:t>an</w:t>
            </w:r>
            <w:proofErr w:type="gramEnd"/>
            <w:r>
              <w:t xml:space="preserve"> United Way deduction.</w:t>
            </w:r>
          </w:p>
          <w:p w:rsidR="0038698B" w:rsidRDefault="0038698B">
            <w:pPr>
              <w:pStyle w:val="steptext"/>
            </w:pP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1" w:name="T2_F54"/>
            <w:bookmarkEnd w:id="1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 Deduction Code (Alt+5)</w:t>
            </w:r>
            <w:r>
              <w:t xml:space="preserve"> button.</w:t>
            </w:r>
          </w:p>
          <w:p w:rsidR="0038698B" w:rsidRDefault="002B08C3">
            <w:r>
              <w:pict>
                <v:shape id="_x0000_i1033" type="#_x0000_t75" style="width:12pt;height:12pt" o:bordertopcolor="this" o:borderleftcolor="this" o:borderbottomcolor="this" o:borderrightcolor="this">
                  <v:imagedata r:id="rId1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38698B" w:rsidRDefault="0038698B"/>
    <w:p w:rsidR="0038698B" w:rsidRDefault="002B08C3">
      <w:pPr>
        <w:spacing w:before="240"/>
        <w:jc w:val="center"/>
      </w:pPr>
      <w:r>
        <w:lastRenderedPageBreak/>
        <w:pict>
          <v:shape id="_x0000_i1034" type="#_x0000_t75" style="width:358.5pt;height:269.25pt" o:bordertopcolor="this" o:borderleftcolor="this" o:borderbottomcolor="this" o:borderrightcolor="this">
            <v:imagedata r:id="rId1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8698B" w:rsidRDefault="0038698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2" w:name="T2_F187"/>
            <w:bookmarkEnd w:id="1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Press the left mouse button and drag the </w:t>
            </w:r>
            <w:r>
              <w:rPr>
                <w:b/>
                <w:color w:val="0000A0"/>
              </w:rPr>
              <w:t>Scroll Bar</w:t>
            </w:r>
            <w:r>
              <w:t xml:space="preserve"> down to the desired location.</w:t>
            </w:r>
          </w:p>
        </w:tc>
      </w:tr>
    </w:tbl>
    <w:p w:rsidR="0038698B" w:rsidRDefault="0038698B"/>
    <w:p w:rsidR="0038698B" w:rsidRDefault="002B08C3">
      <w:pPr>
        <w:spacing w:before="240"/>
        <w:jc w:val="center"/>
      </w:pPr>
      <w:r>
        <w:pict>
          <v:shape id="_x0000_i1035" type="#_x0000_t75" style="width:358.5pt;height:269.25pt" o:bordertopcolor="this" o:borderleftcolor="this" o:borderbottomcolor="this" o:borderrightcolor="this">
            <v:imagedata r:id="rId1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8698B" w:rsidRDefault="0038698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lastRenderedPageBreak/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3" w:name="T2_F24"/>
            <w:bookmarkEnd w:id="1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Scroll to the </w:t>
            </w:r>
            <w:r>
              <w:rPr>
                <w:b/>
                <w:color w:val="000080"/>
              </w:rPr>
              <w:t>United Way - Topeka</w:t>
            </w:r>
            <w:r>
              <w:t> link and select it.</w:t>
            </w:r>
          </w:p>
          <w:p w:rsidR="0038698B" w:rsidRDefault="002B08C3">
            <w:r>
              <w:pict>
                <v:shape id="_x0000_i1036" type="#_x0000_t75" style="width:98.25pt;height:10.5pt" o:bordertopcolor="this" o:borderleftcolor="this" o:borderbottomcolor="this" o:borderrightcolor="this">
                  <v:imagedata r:id="rId1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38698B" w:rsidRDefault="0038698B"/>
    <w:p w:rsidR="0038698B" w:rsidRDefault="002B08C3">
      <w:pPr>
        <w:spacing w:before="240"/>
        <w:jc w:val="center"/>
      </w:pPr>
      <w:r>
        <w:pict>
          <v:shape id="_x0000_i1037" type="#_x0000_t75" style="width:358.5pt;height:269.25pt" o:bordertopcolor="this" o:borderleftcolor="this" o:borderbottomcolor="this" o:borderrightcolor="this">
            <v:imagedata r:id="rId19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8698B" w:rsidRDefault="0038698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4" w:name="T2_F32"/>
            <w:bookmarkEnd w:id="1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Effective Date</w:t>
            </w:r>
            <w:r>
              <w:t> field. Enter "</w:t>
            </w:r>
            <w:r>
              <w:rPr>
                <w:b/>
                <w:color w:val="FF0000"/>
              </w:rPr>
              <w:t>08/22/2011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5" w:name="T2_F105"/>
            <w:bookmarkEnd w:id="1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Select the desired type from the </w:t>
            </w:r>
            <w:r>
              <w:rPr>
                <w:b/>
                <w:color w:val="000080"/>
              </w:rPr>
              <w:t>Calculation Routine</w:t>
            </w:r>
            <w:r>
              <w:t xml:space="preserve"> field.  We will choose </w:t>
            </w:r>
            <w:r>
              <w:rPr>
                <w:b/>
              </w:rPr>
              <w:t>Flat Amount</w:t>
            </w:r>
            <w:r>
              <w:t xml:space="preserve">. </w:t>
            </w:r>
          </w:p>
          <w:p w:rsidR="0038698B" w:rsidRDefault="002B08C3">
            <w:r>
              <w:pict>
                <v:shape id="_x0000_i1038" type="#_x0000_t75" style="width:165.75pt;height:12pt" o:bordertopcolor="this" o:borderleftcolor="this" o:borderbottomcolor="this" o:borderrightcolor="this">
                  <v:imagedata r:id="rId2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6" w:name="T2_F108"/>
            <w:bookmarkEnd w:id="1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Deduction End Date</w:t>
            </w:r>
            <w:r>
              <w:t> field. Enter "</w:t>
            </w:r>
            <w:r>
              <w:rPr>
                <w:b/>
                <w:color w:val="FF0000"/>
              </w:rPr>
              <w:t>12/25/2011</w:t>
            </w:r>
            <w:r>
              <w:t>". United Way Deduction should have the first day of the last pay period in the calendar year.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7" w:name="T2_F38"/>
            <w:bookmarkEnd w:id="1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Enter the amount of the deduction into the </w:t>
            </w:r>
            <w:r>
              <w:rPr>
                <w:b/>
                <w:color w:val="000080"/>
              </w:rPr>
              <w:t>Flat/Addl Amount</w:t>
            </w:r>
            <w:r>
              <w:t> field. Enter "</w:t>
            </w:r>
            <w:r>
              <w:rPr>
                <w:b/>
                <w:color w:val="FF0000"/>
              </w:rPr>
              <w:t>4.94</w:t>
            </w:r>
            <w:r>
              <w:t xml:space="preserve">".  The employee had </w:t>
            </w:r>
            <w:proofErr w:type="gramStart"/>
            <w:r>
              <w:t>chose</w:t>
            </w:r>
            <w:proofErr w:type="gramEnd"/>
            <w:r>
              <w:t xml:space="preserve"> to donate $5.00 a pay period to United Way.  United Way </w:t>
            </w:r>
            <w:proofErr w:type="gramStart"/>
            <w:r>
              <w:t>deduction have</w:t>
            </w:r>
            <w:proofErr w:type="gramEnd"/>
            <w:r>
              <w:t xml:space="preserve"> to be split into two entries, the first is the amount minus $.06 fee that you will enter next.</w:t>
            </w:r>
          </w:p>
        </w:tc>
      </w:tr>
    </w:tbl>
    <w:p w:rsidR="0038698B" w:rsidRDefault="0038698B"/>
    <w:p w:rsidR="0038698B" w:rsidRDefault="002B08C3">
      <w:pPr>
        <w:spacing w:before="240"/>
        <w:jc w:val="center"/>
      </w:pPr>
      <w:r>
        <w:lastRenderedPageBreak/>
        <w:pict>
          <v:shape id="_x0000_i1039" type="#_x0000_t75" style="width:358.5pt;height:269.25pt" o:bordertopcolor="this" o:borderleftcolor="this" o:borderbottomcolor="this" o:borderrightcolor="this">
            <v:imagedata r:id="rId21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8698B" w:rsidRDefault="0038698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8" w:name="T2_F40"/>
            <w:bookmarkEnd w:id="1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A0"/>
              </w:rPr>
              <w:t>Plus Sign</w:t>
            </w:r>
            <w:r>
              <w:t xml:space="preserve"> to add an additional deduction.</w:t>
            </w:r>
          </w:p>
          <w:p w:rsidR="0038698B" w:rsidRDefault="002B08C3">
            <w:r>
              <w:pict>
                <v:shape id="_x0000_i1040" type="#_x0000_t75" style="width:12pt;height:10.5pt" o:bordertopcolor="this" o:borderleftcolor="this" o:borderbottomcolor="this" o:borderrightcolor="this">
                  <v:imagedata r:id="rId2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9" w:name="T2_F191"/>
            <w:bookmarkEnd w:id="1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Enter the desired information into the field. Enter "</w:t>
            </w:r>
            <w:r>
              <w:rPr>
                <w:b/>
                <w:color w:val="FF0000"/>
              </w:rPr>
              <w:t>U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0" w:name="T2_F193"/>
            <w:bookmarkEnd w:id="2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 Deduction Code (Alt+5)</w:t>
            </w:r>
            <w:r>
              <w:t xml:space="preserve"> button.</w:t>
            </w:r>
          </w:p>
          <w:p w:rsidR="0038698B" w:rsidRDefault="002B08C3">
            <w:r>
              <w:pict>
                <v:shape id="_x0000_i1041" type="#_x0000_t75" style="width:14.25pt;height:13.5pt" o:bordertopcolor="this" o:borderleftcolor="this" o:borderbottomcolor="this" o:borderrightcolor="this">
                  <v:imagedata r:id="rId2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38698B" w:rsidRDefault="0038698B"/>
    <w:p w:rsidR="0038698B" w:rsidRDefault="002B08C3">
      <w:pPr>
        <w:spacing w:before="240"/>
        <w:jc w:val="center"/>
      </w:pPr>
      <w:r>
        <w:lastRenderedPageBreak/>
        <w:pict>
          <v:shape id="_x0000_i1042" type="#_x0000_t75" style="width:358.5pt;height:269.25pt" o:bordertopcolor="this" o:borderleftcolor="this" o:borderbottomcolor="this" o:borderrightcolor="this">
            <v:imagedata r:id="rId2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8698B" w:rsidRDefault="0038698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1" w:name="T2_F195"/>
            <w:bookmarkEnd w:id="2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Press the left mouse button and drag the </w:t>
            </w:r>
            <w:r>
              <w:rPr>
                <w:b/>
                <w:color w:val="0000A0"/>
              </w:rPr>
              <w:t xml:space="preserve">Scroll Bar </w:t>
            </w:r>
            <w:r>
              <w:t>down to the desired location.</w:t>
            </w:r>
          </w:p>
        </w:tc>
      </w:tr>
    </w:tbl>
    <w:p w:rsidR="0038698B" w:rsidRDefault="0038698B"/>
    <w:p w:rsidR="0038698B" w:rsidRDefault="002B08C3">
      <w:pPr>
        <w:spacing w:before="240"/>
        <w:jc w:val="center"/>
      </w:pPr>
      <w:r>
        <w:pict>
          <v:shape id="_x0000_i1043" type="#_x0000_t75" style="width:358.5pt;height:269.25pt" o:bordertopcolor="this" o:borderleftcolor="this" o:borderbottomcolor="this" o:borderrightcolor="this">
            <v:imagedata r:id="rId2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8698B" w:rsidRDefault="0038698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lastRenderedPageBreak/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2" w:name="T2_F197"/>
            <w:bookmarkEnd w:id="2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Click on the </w:t>
            </w:r>
            <w:r>
              <w:rPr>
                <w:b/>
                <w:color w:val="0000A0"/>
              </w:rPr>
              <w:t>United Way Service Fee - 095</w:t>
            </w:r>
            <w:r>
              <w:t>.</w:t>
            </w:r>
          </w:p>
          <w:p w:rsidR="0038698B" w:rsidRDefault="002B08C3">
            <w:r>
              <w:pict>
                <v:shape id="_x0000_i1044" type="#_x0000_t75" style="width:127.5pt;height:12pt" o:bordertopcolor="this" o:borderleftcolor="this" o:borderbottomcolor="this" o:borderrightcolor="this">
                  <v:imagedata r:id="rId2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38698B" w:rsidRDefault="0038698B"/>
    <w:p w:rsidR="0038698B" w:rsidRDefault="002B08C3">
      <w:pPr>
        <w:spacing w:before="240"/>
        <w:jc w:val="center"/>
      </w:pPr>
      <w:r>
        <w:pict>
          <v:shape id="_x0000_i1045" type="#_x0000_t75" style="width:358.5pt;height:269.25pt" o:bordertopcolor="this" o:borderleftcolor="this" o:borderbottomcolor="this" o:borderrightcolor="this">
            <v:imagedata r:id="rId2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8698B" w:rsidRDefault="0038698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3" w:name="T2_F48"/>
            <w:bookmarkEnd w:id="2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Effective Date</w:t>
            </w:r>
            <w:r>
              <w:t> field. Enter "</w:t>
            </w:r>
            <w:r>
              <w:rPr>
                <w:b/>
                <w:color w:val="FF0000"/>
              </w:rPr>
              <w:t>08/22/2011</w:t>
            </w:r>
            <w:r>
              <w:t>".</w:t>
            </w:r>
          </w:p>
        </w:tc>
      </w:tr>
    </w:tbl>
    <w:p w:rsidR="0038698B" w:rsidRDefault="0038698B"/>
    <w:p w:rsidR="0038698B" w:rsidRDefault="002B08C3">
      <w:pPr>
        <w:spacing w:before="240"/>
        <w:jc w:val="center"/>
      </w:pPr>
      <w:r>
        <w:lastRenderedPageBreak/>
        <w:pict>
          <v:shape id="_x0000_i1046" type="#_x0000_t75" style="width:358.5pt;height:269.25pt" o:bordertopcolor="this" o:borderleftcolor="this" o:borderbottomcolor="this" o:borderrightcolor="this">
            <v:imagedata r:id="rId2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8698B" w:rsidRDefault="0038698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4" w:name="T2_F141"/>
            <w:bookmarkEnd w:id="2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From the </w:t>
            </w:r>
            <w:r>
              <w:rPr>
                <w:b/>
                <w:color w:val="0000A0"/>
              </w:rPr>
              <w:t>Calculation Routine</w:t>
            </w:r>
            <w:r>
              <w:t xml:space="preserve"> drop-down list, select </w:t>
            </w:r>
            <w:r>
              <w:rPr>
                <w:b/>
              </w:rPr>
              <w:t>Flat Amount</w:t>
            </w:r>
            <w:r>
              <w:t>.</w:t>
            </w:r>
          </w:p>
          <w:p w:rsidR="0038698B" w:rsidRDefault="002B08C3">
            <w:r>
              <w:pict>
                <v:shape id="_x0000_i1047" type="#_x0000_t75" style="width:168.75pt;height:12.75pt" o:bordertopcolor="this" o:borderleftcolor="this" o:borderbottomcolor="this" o:borderrightcolor="this">
                  <v:imagedata r:id="rId2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38698B" w:rsidRDefault="0038698B"/>
    <w:p w:rsidR="0038698B" w:rsidRDefault="002B08C3">
      <w:pPr>
        <w:spacing w:before="240"/>
        <w:jc w:val="center"/>
      </w:pPr>
      <w:r>
        <w:pict>
          <v:shape id="_x0000_i1048" type="#_x0000_t75" style="width:358.5pt;height:269.25pt" o:bordertopcolor="this" o:borderleftcolor="this" o:borderbottomcolor="this" o:borderrightcolor="this">
            <v:imagedata r:id="rId3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8698B" w:rsidRDefault="0038698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5" w:name="T2_F143"/>
            <w:bookmarkEnd w:id="2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Deduction End Date</w:t>
            </w:r>
            <w:r>
              <w:t> field. Enter "</w:t>
            </w:r>
            <w:r>
              <w:rPr>
                <w:b/>
                <w:color w:val="FF0000"/>
              </w:rPr>
              <w:t>12/25/2011</w:t>
            </w:r>
            <w:r>
              <w:t>".</w:t>
            </w:r>
          </w:p>
        </w:tc>
      </w:tr>
    </w:tbl>
    <w:p w:rsidR="0038698B" w:rsidRDefault="0038698B"/>
    <w:p w:rsidR="0038698B" w:rsidRDefault="002B08C3">
      <w:pPr>
        <w:spacing w:before="240"/>
        <w:jc w:val="center"/>
      </w:pPr>
      <w:r>
        <w:pict>
          <v:shape id="_x0000_i1049" type="#_x0000_t75" style="width:358.5pt;height:269.25pt" o:bordertopcolor="this" o:borderleftcolor="this" o:borderbottomcolor="this" o:borderrightcolor="this">
            <v:imagedata r:id="rId31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8698B" w:rsidRDefault="0038698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6" w:name="T2_F212"/>
            <w:bookmarkEnd w:id="2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Flat/Addl Amount</w:t>
            </w:r>
            <w:r>
              <w:t> field. Enter "</w:t>
            </w:r>
            <w:r>
              <w:rPr>
                <w:b/>
                <w:color w:val="FF0000"/>
              </w:rPr>
              <w:t>.06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7" w:name="T2_F219"/>
            <w:bookmarkEnd w:id="2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Plus Sign</w:t>
            </w:r>
            <w:r>
              <w:t xml:space="preserve"> object.</w:t>
            </w:r>
          </w:p>
          <w:p w:rsidR="0038698B" w:rsidRDefault="002B08C3">
            <w:r>
              <w:pict>
                <v:shape id="_x0000_i1050" type="#_x0000_t75" style="width:14.25pt;height:13.5pt" o:bordertopcolor="this" o:borderleftcolor="this" o:borderbottomcolor="this" o:borderrightcolor="this">
                  <v:imagedata r:id="rId3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38698B" w:rsidRDefault="0038698B"/>
    <w:p w:rsidR="0038698B" w:rsidRDefault="002B08C3">
      <w:pPr>
        <w:spacing w:before="240"/>
        <w:jc w:val="center"/>
      </w:pPr>
      <w:r>
        <w:lastRenderedPageBreak/>
        <w:pict>
          <v:shape id="_x0000_i1051" type="#_x0000_t75" style="width:358.5pt;height:269.25pt" o:bordertopcolor="this" o:borderleftcolor="this" o:borderbottomcolor="this" o:borderrightcolor="this">
            <v:imagedata r:id="rId33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8698B" w:rsidRDefault="0038698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8" w:name="T2_F221"/>
            <w:bookmarkEnd w:id="2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Enter the first letter of the next deduction that you are</w:t>
            </w:r>
            <w:proofErr w:type="gramStart"/>
            <w:r>
              <w:t>  entering</w:t>
            </w:r>
            <w:proofErr w:type="gramEnd"/>
            <w:r>
              <w:t xml:space="preserve"> into the </w:t>
            </w:r>
            <w:r>
              <w:rPr>
                <w:b/>
                <w:color w:val="000080"/>
              </w:rPr>
              <w:t>Deduction Code</w:t>
            </w:r>
            <w:r>
              <w:t> field. Enter "</w:t>
            </w:r>
            <w:r>
              <w:rPr>
                <w:b/>
                <w:color w:val="FF0000"/>
              </w:rPr>
              <w:t>L</w:t>
            </w:r>
            <w:r>
              <w:t>", since you are adding a Learning Quest deduction.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9" w:name="T2_F223"/>
            <w:bookmarkEnd w:id="2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 Deduction Code (Alt+5)</w:t>
            </w:r>
            <w:r>
              <w:t xml:space="preserve"> button.</w:t>
            </w:r>
          </w:p>
          <w:p w:rsidR="0038698B" w:rsidRDefault="002B08C3">
            <w:r>
              <w:pict>
                <v:shape id="_x0000_i1052" type="#_x0000_t75" style="width:12.75pt;height:13.5pt" o:bordertopcolor="this" o:borderleftcolor="this" o:borderbottomcolor="this" o:borderrightcolor="this">
                  <v:imagedata r:id="rId34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0" w:name="T2_F225"/>
            <w:bookmarkEnd w:id="3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Learning Quest</w:t>
            </w:r>
            <w:r>
              <w:t xml:space="preserve"> link.</w:t>
            </w:r>
          </w:p>
          <w:p w:rsidR="0038698B" w:rsidRDefault="002B08C3">
            <w:r>
              <w:pict>
                <v:shape id="_x0000_i1053" type="#_x0000_t75" style="width:69pt;height:12pt" o:bordertopcolor="this" o:borderleftcolor="this" o:borderbottomcolor="this" o:borderrightcolor="this">
                  <v:imagedata r:id="rId3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1" w:name="T2_F227"/>
            <w:bookmarkEnd w:id="3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Effective Date</w:t>
            </w:r>
            <w:r>
              <w:t> field. Enter "</w:t>
            </w:r>
            <w:r>
              <w:rPr>
                <w:b/>
                <w:color w:val="FF0000"/>
              </w:rPr>
              <w:t>08/22/2011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2" w:name="T2_F229"/>
            <w:bookmarkEnd w:id="3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Calculation Routine</w:t>
            </w:r>
            <w:r>
              <w:t xml:space="preserve"> list and select </w:t>
            </w:r>
            <w:r>
              <w:rPr>
                <w:b/>
              </w:rPr>
              <w:t>Flat Amount.</w:t>
            </w:r>
          </w:p>
          <w:p w:rsidR="0038698B" w:rsidRDefault="002B08C3">
            <w:r>
              <w:pict>
                <v:shape id="_x0000_i1054" type="#_x0000_t75" style="width:167.25pt;height:12.75pt" o:bordertopcolor="this" o:borderleftcolor="this" o:borderbottomcolor="this" o:borderrightcolor="this">
                  <v:imagedata r:id="rId3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3" w:name="T2_F231"/>
            <w:bookmarkEnd w:id="3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Flat/Addl Amount</w:t>
            </w:r>
            <w:r>
              <w:t> field. Enter "</w:t>
            </w:r>
            <w:r>
              <w:rPr>
                <w:b/>
                <w:color w:val="FF0000"/>
              </w:rPr>
              <w:t>50.00</w:t>
            </w:r>
            <w:r>
              <w:t>".</w:t>
            </w:r>
          </w:p>
        </w:tc>
      </w:tr>
    </w:tbl>
    <w:p w:rsidR="0038698B" w:rsidRDefault="0038698B"/>
    <w:p w:rsidR="0038698B" w:rsidRDefault="002B08C3">
      <w:pPr>
        <w:spacing w:before="240"/>
        <w:jc w:val="center"/>
      </w:pPr>
      <w:r>
        <w:lastRenderedPageBreak/>
        <w:pict>
          <v:shape id="_x0000_i1055" type="#_x0000_t75" style="width:358.5pt;height:269.25pt" o:bordertopcolor="this" o:borderleftcolor="this" o:borderbottomcolor="this" o:borderrightcolor="this">
            <v:imagedata r:id="rId3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8698B" w:rsidRDefault="0038698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8698B" w:rsidRDefault="007E200D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4" w:name="T2_F233"/>
            <w:bookmarkEnd w:id="3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Save</w:t>
            </w:r>
            <w:r>
              <w:t xml:space="preserve"> button.</w:t>
            </w:r>
          </w:p>
          <w:p w:rsidR="0038698B" w:rsidRDefault="002B08C3">
            <w:r>
              <w:pict>
                <v:shape id="_x0000_i1056" type="#_x0000_t75" style="width:43.5pt;height:15pt" o:bordertopcolor="this" o:borderleftcolor="this" o:borderbottomcolor="this" o:borderrightcolor="this">
                  <v:imagedata r:id="rId3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B" w:rsidRDefault="0038698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5" w:name="T2_F3"/>
            <w:bookmarkEnd w:id="3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98B" w:rsidRDefault="007E200D">
            <w:pPr>
              <w:pStyle w:val="steptext"/>
            </w:pPr>
            <w:r>
              <w:t>Congratulations!  You have successfully completed Entering General Deductions.</w:t>
            </w:r>
          </w:p>
          <w:p w:rsidR="0038698B" w:rsidRDefault="007E200D">
            <w:r w:rsidRPr="002546DF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38698B" w:rsidRDefault="0038698B"/>
    <w:p w:rsidR="0038698B" w:rsidRDefault="0038698B"/>
    <w:sectPr w:rsidR="0038698B" w:rsidSect="009F2078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 w:code="9"/>
      <w:pgMar w:top="1440" w:right="1440" w:bottom="1440" w:left="21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59" w:rsidRDefault="00861D59" w:rsidP="007632BF">
      <w:r>
        <w:separator/>
      </w:r>
    </w:p>
  </w:endnote>
  <w:endnote w:type="continuationSeparator" w:id="0">
    <w:p w:rsidR="00861D59" w:rsidRDefault="00861D59" w:rsidP="0076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56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B02BDC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B02BDC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9F2078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B02BDC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B3418B" w:rsidRDefault="0085756D" w:rsidP="005A1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72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page" w:x="2203" w:y="51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B02BDC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B02BDC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2B08C3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B02BDC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5A1794" w:rsidRDefault="0085756D" w:rsidP="005A17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C3" w:rsidRDefault="002B0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59" w:rsidRDefault="00861D59" w:rsidP="007632BF">
      <w:r>
        <w:separator/>
      </w:r>
    </w:p>
  </w:footnote>
  <w:footnote w:type="continuationSeparator" w:id="0">
    <w:p w:rsidR="00861D59" w:rsidRDefault="00861D59" w:rsidP="0076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C3" w:rsidRDefault="002B08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Layout w:type="fixed"/>
      <w:tblCellMar>
        <w:left w:w="115" w:type="dxa"/>
        <w:right w:w="115" w:type="dxa"/>
      </w:tblCellMar>
      <w:tblLook w:val="01E0"/>
    </w:tblPr>
    <w:tblGrid>
      <w:gridCol w:w="3064"/>
      <w:gridCol w:w="5691"/>
    </w:tblGrid>
    <w:tr w:rsidR="00266509" w:rsidTr="003D26F3">
      <w:tc>
        <w:tcPr>
          <w:tcW w:w="1750" w:type="pct"/>
          <w:vMerge w:val="restart"/>
          <w:vAlign w:val="center"/>
        </w:tcPr>
        <w:p w:rsidR="00266509" w:rsidRDefault="002B08C3" w:rsidP="00276AF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172.5pt;height:33pt">
                <v:imagedata r:id="rId1" o:title="print_logo"/>
              </v:shape>
            </w:pict>
          </w:r>
        </w:p>
      </w:tc>
      <w:tc>
        <w:tcPr>
          <w:tcW w:w="3250" w:type="pct"/>
        </w:tcPr>
        <w:p w:rsidR="00266509" w:rsidRDefault="00266509" w:rsidP="003D26F3">
          <w:pPr>
            <w:pStyle w:val="Header"/>
            <w:jc w:val="right"/>
          </w:pPr>
          <w:r w:rsidRPr="009445CF">
            <w:t>Training Guide</w:t>
          </w:r>
        </w:p>
      </w:tc>
    </w:tr>
    <w:tr w:rsidR="00266509" w:rsidTr="009F2078">
      <w:trPr>
        <w:trHeight w:val="80"/>
      </w:trPr>
      <w:tc>
        <w:tcPr>
          <w:tcW w:w="1750" w:type="pct"/>
          <w:vMerge/>
          <w:vAlign w:val="center"/>
        </w:tcPr>
        <w:p w:rsidR="00266509" w:rsidRDefault="00266509" w:rsidP="00276AFD"/>
      </w:tc>
      <w:tc>
        <w:tcPr>
          <w:tcW w:w="3250" w:type="pct"/>
        </w:tcPr>
        <w:p w:rsidR="00266509" w:rsidRDefault="002B08C3" w:rsidP="002B08C3">
          <w:pPr>
            <w:pStyle w:val="Normalbold"/>
            <w:jc w:val="right"/>
          </w:pPr>
          <w:r>
            <w:rPr>
              <w:rFonts w:ascii="Arial" w:hAnsi="Arial" w:cs="Arial"/>
            </w:rPr>
            <w:t>Entering General Deductions</w:t>
          </w:r>
        </w:p>
      </w:tc>
    </w:tr>
  </w:tbl>
  <w:p w:rsidR="00266509" w:rsidRPr="009D4E2B" w:rsidRDefault="00266509" w:rsidP="00276A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C3" w:rsidRDefault="002B08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047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AC9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FED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A65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AED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07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C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47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0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022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67A2AE1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34E4876"/>
    <w:multiLevelType w:val="multilevel"/>
    <w:tmpl w:val="5C9AFA7A"/>
    <w:lvl w:ilvl="0">
      <w:start w:val="1"/>
      <w:numFmt w:val="decimal"/>
      <w:suff w:val="nothing"/>
      <w:lvlText w:val="%1."/>
      <w:lvlJc w:val="left"/>
      <w:pPr>
        <w:ind w:left="792" w:hanging="72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6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20">
    <w:nsid w:val="6A2020BE"/>
    <w:multiLevelType w:val="hybridMultilevel"/>
    <w:tmpl w:val="6AF49A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017A6"/>
    <w:multiLevelType w:val="multilevel"/>
    <w:tmpl w:val="5A6E842E"/>
    <w:lvl w:ilvl="0">
      <w:start w:val="1"/>
      <w:numFmt w:val="decimal"/>
      <w:suff w:val="nothing"/>
      <w:lvlText w:val="%1."/>
      <w:lvlJc w:val="left"/>
      <w:pPr>
        <w:ind w:left="432" w:firstLine="288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21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0004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astUsedBookmarkIndex" w:val="6"/>
    <w:docVar w:name="ToolbarPosition" w:val="1"/>
  </w:docVars>
  <w:rsids>
    <w:rsidRoot w:val="0000401A"/>
    <w:rsid w:val="00000351"/>
    <w:rsid w:val="00001B29"/>
    <w:rsid w:val="00003F45"/>
    <w:rsid w:val="0000401A"/>
    <w:rsid w:val="00005A02"/>
    <w:rsid w:val="000110FF"/>
    <w:rsid w:val="00011194"/>
    <w:rsid w:val="000117B3"/>
    <w:rsid w:val="00014A36"/>
    <w:rsid w:val="00017144"/>
    <w:rsid w:val="0001719E"/>
    <w:rsid w:val="00022156"/>
    <w:rsid w:val="0002266D"/>
    <w:rsid w:val="00024A7E"/>
    <w:rsid w:val="00025489"/>
    <w:rsid w:val="0003052F"/>
    <w:rsid w:val="00040704"/>
    <w:rsid w:val="00040AED"/>
    <w:rsid w:val="00042BA9"/>
    <w:rsid w:val="00042EF2"/>
    <w:rsid w:val="00047136"/>
    <w:rsid w:val="0005568D"/>
    <w:rsid w:val="0006506B"/>
    <w:rsid w:val="000661A8"/>
    <w:rsid w:val="00071ABA"/>
    <w:rsid w:val="0007269D"/>
    <w:rsid w:val="000739B0"/>
    <w:rsid w:val="00075A6E"/>
    <w:rsid w:val="00080B4C"/>
    <w:rsid w:val="00080B70"/>
    <w:rsid w:val="00081FFC"/>
    <w:rsid w:val="00082521"/>
    <w:rsid w:val="0008519F"/>
    <w:rsid w:val="00085B62"/>
    <w:rsid w:val="000957BB"/>
    <w:rsid w:val="00096056"/>
    <w:rsid w:val="00096A7B"/>
    <w:rsid w:val="000B12F7"/>
    <w:rsid w:val="000B271E"/>
    <w:rsid w:val="000B6815"/>
    <w:rsid w:val="000B6872"/>
    <w:rsid w:val="000C0645"/>
    <w:rsid w:val="000C2530"/>
    <w:rsid w:val="000C39A0"/>
    <w:rsid w:val="000D0A01"/>
    <w:rsid w:val="000D132D"/>
    <w:rsid w:val="000D332B"/>
    <w:rsid w:val="000D4C1C"/>
    <w:rsid w:val="000D543A"/>
    <w:rsid w:val="000D5942"/>
    <w:rsid w:val="000D7961"/>
    <w:rsid w:val="000E1D59"/>
    <w:rsid w:val="000E1F20"/>
    <w:rsid w:val="000E4C02"/>
    <w:rsid w:val="000E4DD7"/>
    <w:rsid w:val="000E550B"/>
    <w:rsid w:val="000E7012"/>
    <w:rsid w:val="000F230F"/>
    <w:rsid w:val="000F2C7E"/>
    <w:rsid w:val="000F32C2"/>
    <w:rsid w:val="000F4562"/>
    <w:rsid w:val="000F58AB"/>
    <w:rsid w:val="000F61C8"/>
    <w:rsid w:val="00110872"/>
    <w:rsid w:val="00111EE9"/>
    <w:rsid w:val="00112F85"/>
    <w:rsid w:val="00120044"/>
    <w:rsid w:val="001201BD"/>
    <w:rsid w:val="00121108"/>
    <w:rsid w:val="00121787"/>
    <w:rsid w:val="0012380D"/>
    <w:rsid w:val="0012547F"/>
    <w:rsid w:val="00126F74"/>
    <w:rsid w:val="00132B20"/>
    <w:rsid w:val="00133FA8"/>
    <w:rsid w:val="00140E4D"/>
    <w:rsid w:val="00142AE7"/>
    <w:rsid w:val="001437B9"/>
    <w:rsid w:val="001438D5"/>
    <w:rsid w:val="0014469F"/>
    <w:rsid w:val="0015077D"/>
    <w:rsid w:val="00150C96"/>
    <w:rsid w:val="001512A2"/>
    <w:rsid w:val="00152997"/>
    <w:rsid w:val="00154936"/>
    <w:rsid w:val="00155B5F"/>
    <w:rsid w:val="001570E2"/>
    <w:rsid w:val="00160DF1"/>
    <w:rsid w:val="00162E16"/>
    <w:rsid w:val="00163C8D"/>
    <w:rsid w:val="00163EC4"/>
    <w:rsid w:val="00164F56"/>
    <w:rsid w:val="0016528E"/>
    <w:rsid w:val="00167A38"/>
    <w:rsid w:val="00167FA7"/>
    <w:rsid w:val="0017193B"/>
    <w:rsid w:val="0017213C"/>
    <w:rsid w:val="00174631"/>
    <w:rsid w:val="0018105A"/>
    <w:rsid w:val="00182109"/>
    <w:rsid w:val="00183E0F"/>
    <w:rsid w:val="00187417"/>
    <w:rsid w:val="00187AB0"/>
    <w:rsid w:val="001A0322"/>
    <w:rsid w:val="001A0E04"/>
    <w:rsid w:val="001A4EF5"/>
    <w:rsid w:val="001B02F0"/>
    <w:rsid w:val="001B22AF"/>
    <w:rsid w:val="001B7C04"/>
    <w:rsid w:val="001C156C"/>
    <w:rsid w:val="001C168D"/>
    <w:rsid w:val="001C2688"/>
    <w:rsid w:val="001D63F4"/>
    <w:rsid w:val="001E2DB8"/>
    <w:rsid w:val="001F0E36"/>
    <w:rsid w:val="001F2A13"/>
    <w:rsid w:val="001F3E71"/>
    <w:rsid w:val="00204D8B"/>
    <w:rsid w:val="00205170"/>
    <w:rsid w:val="002061CF"/>
    <w:rsid w:val="00207367"/>
    <w:rsid w:val="00207C5E"/>
    <w:rsid w:val="0021195F"/>
    <w:rsid w:val="0021237D"/>
    <w:rsid w:val="00212F2D"/>
    <w:rsid w:val="00214060"/>
    <w:rsid w:val="0021440D"/>
    <w:rsid w:val="002200F5"/>
    <w:rsid w:val="00225394"/>
    <w:rsid w:val="0022616F"/>
    <w:rsid w:val="002266F4"/>
    <w:rsid w:val="00230CA3"/>
    <w:rsid w:val="0023416D"/>
    <w:rsid w:val="0023707C"/>
    <w:rsid w:val="00240D7A"/>
    <w:rsid w:val="00243D55"/>
    <w:rsid w:val="00246AB4"/>
    <w:rsid w:val="0024711B"/>
    <w:rsid w:val="00250359"/>
    <w:rsid w:val="002517F6"/>
    <w:rsid w:val="002546DF"/>
    <w:rsid w:val="00256A66"/>
    <w:rsid w:val="00256C32"/>
    <w:rsid w:val="00261CCA"/>
    <w:rsid w:val="002631C2"/>
    <w:rsid w:val="0026611A"/>
    <w:rsid w:val="002662F0"/>
    <w:rsid w:val="00266509"/>
    <w:rsid w:val="00266FDD"/>
    <w:rsid w:val="002705EA"/>
    <w:rsid w:val="0027221D"/>
    <w:rsid w:val="002725DA"/>
    <w:rsid w:val="00276AFD"/>
    <w:rsid w:val="00277916"/>
    <w:rsid w:val="00280CE3"/>
    <w:rsid w:val="00281606"/>
    <w:rsid w:val="00281742"/>
    <w:rsid w:val="002839E1"/>
    <w:rsid w:val="00295DD5"/>
    <w:rsid w:val="00295F7D"/>
    <w:rsid w:val="002A1588"/>
    <w:rsid w:val="002A5C23"/>
    <w:rsid w:val="002B08C3"/>
    <w:rsid w:val="002B1772"/>
    <w:rsid w:val="002B5121"/>
    <w:rsid w:val="002C05F6"/>
    <w:rsid w:val="002D047E"/>
    <w:rsid w:val="002D3D0D"/>
    <w:rsid w:val="002D51A0"/>
    <w:rsid w:val="002D6033"/>
    <w:rsid w:val="002E1908"/>
    <w:rsid w:val="002E1B44"/>
    <w:rsid w:val="002E35E8"/>
    <w:rsid w:val="002E3A36"/>
    <w:rsid w:val="002F1B7E"/>
    <w:rsid w:val="002F28F5"/>
    <w:rsid w:val="002F4938"/>
    <w:rsid w:val="002F51D8"/>
    <w:rsid w:val="002F7527"/>
    <w:rsid w:val="003010B0"/>
    <w:rsid w:val="00310E11"/>
    <w:rsid w:val="00317802"/>
    <w:rsid w:val="00317B7F"/>
    <w:rsid w:val="00317BCA"/>
    <w:rsid w:val="00321DB3"/>
    <w:rsid w:val="00322960"/>
    <w:rsid w:val="00323764"/>
    <w:rsid w:val="00325DE2"/>
    <w:rsid w:val="003263E0"/>
    <w:rsid w:val="0033027F"/>
    <w:rsid w:val="0033103D"/>
    <w:rsid w:val="00331D8A"/>
    <w:rsid w:val="00340E7C"/>
    <w:rsid w:val="00341335"/>
    <w:rsid w:val="003444A3"/>
    <w:rsid w:val="003501D1"/>
    <w:rsid w:val="003502CA"/>
    <w:rsid w:val="00356197"/>
    <w:rsid w:val="003564B1"/>
    <w:rsid w:val="00356A9F"/>
    <w:rsid w:val="00372616"/>
    <w:rsid w:val="00382DE1"/>
    <w:rsid w:val="00386535"/>
    <w:rsid w:val="0038698B"/>
    <w:rsid w:val="00386EBD"/>
    <w:rsid w:val="003927C4"/>
    <w:rsid w:val="003927CE"/>
    <w:rsid w:val="003939AC"/>
    <w:rsid w:val="003947DB"/>
    <w:rsid w:val="00394EF4"/>
    <w:rsid w:val="00396203"/>
    <w:rsid w:val="003A1B01"/>
    <w:rsid w:val="003A27BA"/>
    <w:rsid w:val="003A2F75"/>
    <w:rsid w:val="003A5CFE"/>
    <w:rsid w:val="003A7538"/>
    <w:rsid w:val="003B2D6B"/>
    <w:rsid w:val="003B3C2D"/>
    <w:rsid w:val="003B47E1"/>
    <w:rsid w:val="003B6EC5"/>
    <w:rsid w:val="003C16FD"/>
    <w:rsid w:val="003C61D5"/>
    <w:rsid w:val="003D040A"/>
    <w:rsid w:val="003D210E"/>
    <w:rsid w:val="003D26F3"/>
    <w:rsid w:val="003D40ED"/>
    <w:rsid w:val="003E0E1E"/>
    <w:rsid w:val="003E3B4E"/>
    <w:rsid w:val="003E4E30"/>
    <w:rsid w:val="003E5808"/>
    <w:rsid w:val="003F07DA"/>
    <w:rsid w:val="003F4328"/>
    <w:rsid w:val="003F5BC0"/>
    <w:rsid w:val="004016A4"/>
    <w:rsid w:val="00401E0E"/>
    <w:rsid w:val="00402B58"/>
    <w:rsid w:val="00405330"/>
    <w:rsid w:val="004074F5"/>
    <w:rsid w:val="00407DC3"/>
    <w:rsid w:val="00413B93"/>
    <w:rsid w:val="00416AF3"/>
    <w:rsid w:val="00422C17"/>
    <w:rsid w:val="00425865"/>
    <w:rsid w:val="00426E62"/>
    <w:rsid w:val="00430462"/>
    <w:rsid w:val="004310E1"/>
    <w:rsid w:val="00431EDC"/>
    <w:rsid w:val="0043659D"/>
    <w:rsid w:val="00440C5D"/>
    <w:rsid w:val="0044116D"/>
    <w:rsid w:val="00441E7C"/>
    <w:rsid w:val="0044737E"/>
    <w:rsid w:val="0045199E"/>
    <w:rsid w:val="004542C2"/>
    <w:rsid w:val="00465742"/>
    <w:rsid w:val="00470DD6"/>
    <w:rsid w:val="0047353D"/>
    <w:rsid w:val="0047765D"/>
    <w:rsid w:val="00483A51"/>
    <w:rsid w:val="004847A3"/>
    <w:rsid w:val="00491572"/>
    <w:rsid w:val="0049328A"/>
    <w:rsid w:val="00495508"/>
    <w:rsid w:val="00495668"/>
    <w:rsid w:val="00496086"/>
    <w:rsid w:val="004A0A02"/>
    <w:rsid w:val="004A1BB3"/>
    <w:rsid w:val="004A2607"/>
    <w:rsid w:val="004A3C28"/>
    <w:rsid w:val="004A4058"/>
    <w:rsid w:val="004A4F64"/>
    <w:rsid w:val="004A641E"/>
    <w:rsid w:val="004A667F"/>
    <w:rsid w:val="004A6960"/>
    <w:rsid w:val="004A731F"/>
    <w:rsid w:val="004A787E"/>
    <w:rsid w:val="004A7BFC"/>
    <w:rsid w:val="004B33EF"/>
    <w:rsid w:val="004B4599"/>
    <w:rsid w:val="004C36AA"/>
    <w:rsid w:val="004C56EE"/>
    <w:rsid w:val="004C5BA4"/>
    <w:rsid w:val="004D0563"/>
    <w:rsid w:val="004D2F03"/>
    <w:rsid w:val="004E35E8"/>
    <w:rsid w:val="004E42D7"/>
    <w:rsid w:val="004E70C6"/>
    <w:rsid w:val="004F1E86"/>
    <w:rsid w:val="004F40A0"/>
    <w:rsid w:val="004F6DE7"/>
    <w:rsid w:val="004F7316"/>
    <w:rsid w:val="004F76BD"/>
    <w:rsid w:val="0050091E"/>
    <w:rsid w:val="00501C32"/>
    <w:rsid w:val="00502B16"/>
    <w:rsid w:val="00503488"/>
    <w:rsid w:val="00505AAC"/>
    <w:rsid w:val="00506056"/>
    <w:rsid w:val="005068A3"/>
    <w:rsid w:val="005106B0"/>
    <w:rsid w:val="00515AE8"/>
    <w:rsid w:val="005168DD"/>
    <w:rsid w:val="00517795"/>
    <w:rsid w:val="005209A2"/>
    <w:rsid w:val="00522FF6"/>
    <w:rsid w:val="00525A56"/>
    <w:rsid w:val="00525C24"/>
    <w:rsid w:val="005345AC"/>
    <w:rsid w:val="00537500"/>
    <w:rsid w:val="0054192D"/>
    <w:rsid w:val="00541D8A"/>
    <w:rsid w:val="00551419"/>
    <w:rsid w:val="00554988"/>
    <w:rsid w:val="005611E8"/>
    <w:rsid w:val="00561AA1"/>
    <w:rsid w:val="00561F43"/>
    <w:rsid w:val="00562C9F"/>
    <w:rsid w:val="005659C2"/>
    <w:rsid w:val="00567895"/>
    <w:rsid w:val="00583FFC"/>
    <w:rsid w:val="00584376"/>
    <w:rsid w:val="005847D7"/>
    <w:rsid w:val="0058648B"/>
    <w:rsid w:val="00586649"/>
    <w:rsid w:val="00595252"/>
    <w:rsid w:val="00596013"/>
    <w:rsid w:val="005A1794"/>
    <w:rsid w:val="005A1EBA"/>
    <w:rsid w:val="005A2B31"/>
    <w:rsid w:val="005A5085"/>
    <w:rsid w:val="005A6392"/>
    <w:rsid w:val="005A7B71"/>
    <w:rsid w:val="005B0308"/>
    <w:rsid w:val="005B4860"/>
    <w:rsid w:val="005B49FE"/>
    <w:rsid w:val="005B6DBE"/>
    <w:rsid w:val="005C1CB8"/>
    <w:rsid w:val="005C29AC"/>
    <w:rsid w:val="005C5D06"/>
    <w:rsid w:val="005C61A3"/>
    <w:rsid w:val="005C6C26"/>
    <w:rsid w:val="005D099C"/>
    <w:rsid w:val="005D30D3"/>
    <w:rsid w:val="005D5A61"/>
    <w:rsid w:val="005D7CBB"/>
    <w:rsid w:val="005E1ADC"/>
    <w:rsid w:val="005E22C2"/>
    <w:rsid w:val="005F0108"/>
    <w:rsid w:val="005F0399"/>
    <w:rsid w:val="005F12C6"/>
    <w:rsid w:val="005F5ECD"/>
    <w:rsid w:val="005F6729"/>
    <w:rsid w:val="006014B9"/>
    <w:rsid w:val="006026A0"/>
    <w:rsid w:val="00611011"/>
    <w:rsid w:val="00611698"/>
    <w:rsid w:val="00612DC7"/>
    <w:rsid w:val="006179C6"/>
    <w:rsid w:val="00617E8B"/>
    <w:rsid w:val="0062728D"/>
    <w:rsid w:val="00632CD7"/>
    <w:rsid w:val="00633458"/>
    <w:rsid w:val="00646E12"/>
    <w:rsid w:val="00652348"/>
    <w:rsid w:val="00657ED0"/>
    <w:rsid w:val="00662450"/>
    <w:rsid w:val="0066412E"/>
    <w:rsid w:val="00667182"/>
    <w:rsid w:val="006672D7"/>
    <w:rsid w:val="00673DC4"/>
    <w:rsid w:val="00674506"/>
    <w:rsid w:val="0067504B"/>
    <w:rsid w:val="006774F2"/>
    <w:rsid w:val="00677A74"/>
    <w:rsid w:val="00681364"/>
    <w:rsid w:val="006814F9"/>
    <w:rsid w:val="00681719"/>
    <w:rsid w:val="00683F9F"/>
    <w:rsid w:val="00685142"/>
    <w:rsid w:val="00686750"/>
    <w:rsid w:val="0069601D"/>
    <w:rsid w:val="006A3D2F"/>
    <w:rsid w:val="006A4AF1"/>
    <w:rsid w:val="006B25E7"/>
    <w:rsid w:val="006B30D1"/>
    <w:rsid w:val="006B5CEC"/>
    <w:rsid w:val="006C01F5"/>
    <w:rsid w:val="006D73FC"/>
    <w:rsid w:val="006E04F7"/>
    <w:rsid w:val="006E32A2"/>
    <w:rsid w:val="006F09F5"/>
    <w:rsid w:val="00700C05"/>
    <w:rsid w:val="007061F3"/>
    <w:rsid w:val="007069CB"/>
    <w:rsid w:val="00706C50"/>
    <w:rsid w:val="00707791"/>
    <w:rsid w:val="00707F0F"/>
    <w:rsid w:val="0071236F"/>
    <w:rsid w:val="00722DE9"/>
    <w:rsid w:val="007245CD"/>
    <w:rsid w:val="00724EBA"/>
    <w:rsid w:val="00726B7B"/>
    <w:rsid w:val="0073278A"/>
    <w:rsid w:val="00736FE2"/>
    <w:rsid w:val="007468F4"/>
    <w:rsid w:val="00750AFC"/>
    <w:rsid w:val="00753BCB"/>
    <w:rsid w:val="00757332"/>
    <w:rsid w:val="0076084F"/>
    <w:rsid w:val="007632BF"/>
    <w:rsid w:val="00763DF9"/>
    <w:rsid w:val="00766733"/>
    <w:rsid w:val="00781B80"/>
    <w:rsid w:val="0078321E"/>
    <w:rsid w:val="00794954"/>
    <w:rsid w:val="00795679"/>
    <w:rsid w:val="007A15A5"/>
    <w:rsid w:val="007A279B"/>
    <w:rsid w:val="007A5DB6"/>
    <w:rsid w:val="007A7698"/>
    <w:rsid w:val="007A77E3"/>
    <w:rsid w:val="007B0B37"/>
    <w:rsid w:val="007B19C2"/>
    <w:rsid w:val="007B618D"/>
    <w:rsid w:val="007B7660"/>
    <w:rsid w:val="007C143F"/>
    <w:rsid w:val="007C247F"/>
    <w:rsid w:val="007C2AB6"/>
    <w:rsid w:val="007C482B"/>
    <w:rsid w:val="007C5C5D"/>
    <w:rsid w:val="007C76DF"/>
    <w:rsid w:val="007C7CDC"/>
    <w:rsid w:val="007D03E2"/>
    <w:rsid w:val="007D1152"/>
    <w:rsid w:val="007D2531"/>
    <w:rsid w:val="007D2BB5"/>
    <w:rsid w:val="007D34AF"/>
    <w:rsid w:val="007D39B9"/>
    <w:rsid w:val="007D5F13"/>
    <w:rsid w:val="007D6E5F"/>
    <w:rsid w:val="007D736A"/>
    <w:rsid w:val="007D78F7"/>
    <w:rsid w:val="007E07E1"/>
    <w:rsid w:val="007E1A72"/>
    <w:rsid w:val="007E200D"/>
    <w:rsid w:val="007E31AA"/>
    <w:rsid w:val="007E57BB"/>
    <w:rsid w:val="007E60F6"/>
    <w:rsid w:val="007E62C4"/>
    <w:rsid w:val="007F2D43"/>
    <w:rsid w:val="007F711B"/>
    <w:rsid w:val="0080271B"/>
    <w:rsid w:val="00804B94"/>
    <w:rsid w:val="00804E4B"/>
    <w:rsid w:val="00813B5F"/>
    <w:rsid w:val="008159A9"/>
    <w:rsid w:val="00817FFA"/>
    <w:rsid w:val="008228F9"/>
    <w:rsid w:val="00822F22"/>
    <w:rsid w:val="0082332E"/>
    <w:rsid w:val="008302E3"/>
    <w:rsid w:val="00833C70"/>
    <w:rsid w:val="008345BC"/>
    <w:rsid w:val="00837327"/>
    <w:rsid w:val="00842347"/>
    <w:rsid w:val="00843529"/>
    <w:rsid w:val="00844930"/>
    <w:rsid w:val="008464DE"/>
    <w:rsid w:val="00846915"/>
    <w:rsid w:val="00847B50"/>
    <w:rsid w:val="008529A8"/>
    <w:rsid w:val="008531A7"/>
    <w:rsid w:val="0085409F"/>
    <w:rsid w:val="00854994"/>
    <w:rsid w:val="0085536C"/>
    <w:rsid w:val="00855DD8"/>
    <w:rsid w:val="0085756D"/>
    <w:rsid w:val="00857ED9"/>
    <w:rsid w:val="00861D59"/>
    <w:rsid w:val="008655D0"/>
    <w:rsid w:val="0086572F"/>
    <w:rsid w:val="00865E0C"/>
    <w:rsid w:val="00871FFD"/>
    <w:rsid w:val="008734C8"/>
    <w:rsid w:val="00876E96"/>
    <w:rsid w:val="0088060B"/>
    <w:rsid w:val="00880843"/>
    <w:rsid w:val="00883D69"/>
    <w:rsid w:val="00884458"/>
    <w:rsid w:val="0088717D"/>
    <w:rsid w:val="00891812"/>
    <w:rsid w:val="00891892"/>
    <w:rsid w:val="00893DE2"/>
    <w:rsid w:val="00893FF6"/>
    <w:rsid w:val="008964CA"/>
    <w:rsid w:val="008A04FB"/>
    <w:rsid w:val="008A311E"/>
    <w:rsid w:val="008A6465"/>
    <w:rsid w:val="008B1E90"/>
    <w:rsid w:val="008B380E"/>
    <w:rsid w:val="008B46CF"/>
    <w:rsid w:val="008B729D"/>
    <w:rsid w:val="008C2EC1"/>
    <w:rsid w:val="008C65CF"/>
    <w:rsid w:val="008D1A1E"/>
    <w:rsid w:val="008D3E7C"/>
    <w:rsid w:val="008D53DD"/>
    <w:rsid w:val="008E4D15"/>
    <w:rsid w:val="008E5DC3"/>
    <w:rsid w:val="0090000F"/>
    <w:rsid w:val="00900174"/>
    <w:rsid w:val="009038A0"/>
    <w:rsid w:val="00904701"/>
    <w:rsid w:val="0090492E"/>
    <w:rsid w:val="009110A0"/>
    <w:rsid w:val="00911536"/>
    <w:rsid w:val="00912139"/>
    <w:rsid w:val="00915799"/>
    <w:rsid w:val="00926DE9"/>
    <w:rsid w:val="009307E6"/>
    <w:rsid w:val="009354D5"/>
    <w:rsid w:val="009355E1"/>
    <w:rsid w:val="00943FED"/>
    <w:rsid w:val="009445CF"/>
    <w:rsid w:val="0094693A"/>
    <w:rsid w:val="00946B57"/>
    <w:rsid w:val="009470B8"/>
    <w:rsid w:val="00950210"/>
    <w:rsid w:val="00951E51"/>
    <w:rsid w:val="009522BB"/>
    <w:rsid w:val="0095280A"/>
    <w:rsid w:val="00962A64"/>
    <w:rsid w:val="00973BC3"/>
    <w:rsid w:val="00975D7C"/>
    <w:rsid w:val="009775F1"/>
    <w:rsid w:val="0098376F"/>
    <w:rsid w:val="0098442E"/>
    <w:rsid w:val="009873E7"/>
    <w:rsid w:val="00990D50"/>
    <w:rsid w:val="00996790"/>
    <w:rsid w:val="009972C2"/>
    <w:rsid w:val="009A0BDE"/>
    <w:rsid w:val="009A0CE4"/>
    <w:rsid w:val="009A10A8"/>
    <w:rsid w:val="009A14C7"/>
    <w:rsid w:val="009A24A3"/>
    <w:rsid w:val="009A6C38"/>
    <w:rsid w:val="009A7C25"/>
    <w:rsid w:val="009B2670"/>
    <w:rsid w:val="009B35BB"/>
    <w:rsid w:val="009B5387"/>
    <w:rsid w:val="009B7123"/>
    <w:rsid w:val="009C35EE"/>
    <w:rsid w:val="009C393D"/>
    <w:rsid w:val="009C4539"/>
    <w:rsid w:val="009D11C8"/>
    <w:rsid w:val="009D1B68"/>
    <w:rsid w:val="009D29A0"/>
    <w:rsid w:val="009D2BA7"/>
    <w:rsid w:val="009D4E2B"/>
    <w:rsid w:val="009D5EC1"/>
    <w:rsid w:val="009D6549"/>
    <w:rsid w:val="009D7D3C"/>
    <w:rsid w:val="009D7D9E"/>
    <w:rsid w:val="009E4158"/>
    <w:rsid w:val="009E5190"/>
    <w:rsid w:val="009E6F03"/>
    <w:rsid w:val="009E79A4"/>
    <w:rsid w:val="009F0FD4"/>
    <w:rsid w:val="009F148A"/>
    <w:rsid w:val="009F1B0B"/>
    <w:rsid w:val="009F2078"/>
    <w:rsid w:val="009F4E41"/>
    <w:rsid w:val="00A00454"/>
    <w:rsid w:val="00A04C2F"/>
    <w:rsid w:val="00A1372B"/>
    <w:rsid w:val="00A15B9D"/>
    <w:rsid w:val="00A20720"/>
    <w:rsid w:val="00A232FB"/>
    <w:rsid w:val="00A237B0"/>
    <w:rsid w:val="00A26183"/>
    <w:rsid w:val="00A33C5C"/>
    <w:rsid w:val="00A34127"/>
    <w:rsid w:val="00A34133"/>
    <w:rsid w:val="00A344AC"/>
    <w:rsid w:val="00A34538"/>
    <w:rsid w:val="00A35BF8"/>
    <w:rsid w:val="00A431DF"/>
    <w:rsid w:val="00A46A30"/>
    <w:rsid w:val="00A473D9"/>
    <w:rsid w:val="00A53D44"/>
    <w:rsid w:val="00A547F5"/>
    <w:rsid w:val="00A62122"/>
    <w:rsid w:val="00A63550"/>
    <w:rsid w:val="00A64EB6"/>
    <w:rsid w:val="00A70D76"/>
    <w:rsid w:val="00A75111"/>
    <w:rsid w:val="00A8347C"/>
    <w:rsid w:val="00A875DA"/>
    <w:rsid w:val="00A94EEF"/>
    <w:rsid w:val="00A9664A"/>
    <w:rsid w:val="00AA03AA"/>
    <w:rsid w:val="00AA2139"/>
    <w:rsid w:val="00AA36B6"/>
    <w:rsid w:val="00AA79A4"/>
    <w:rsid w:val="00AB3734"/>
    <w:rsid w:val="00AB4D89"/>
    <w:rsid w:val="00AD2447"/>
    <w:rsid w:val="00AD4F4F"/>
    <w:rsid w:val="00AD70F6"/>
    <w:rsid w:val="00AE3208"/>
    <w:rsid w:val="00AE379C"/>
    <w:rsid w:val="00AE5FD4"/>
    <w:rsid w:val="00AE7BF4"/>
    <w:rsid w:val="00AF0096"/>
    <w:rsid w:val="00AF3652"/>
    <w:rsid w:val="00AF3F46"/>
    <w:rsid w:val="00B02BDC"/>
    <w:rsid w:val="00B101D2"/>
    <w:rsid w:val="00B113C7"/>
    <w:rsid w:val="00B11773"/>
    <w:rsid w:val="00B13B42"/>
    <w:rsid w:val="00B16A8D"/>
    <w:rsid w:val="00B2134E"/>
    <w:rsid w:val="00B26FC6"/>
    <w:rsid w:val="00B3082E"/>
    <w:rsid w:val="00B30AF6"/>
    <w:rsid w:val="00B3418B"/>
    <w:rsid w:val="00B358D5"/>
    <w:rsid w:val="00B37289"/>
    <w:rsid w:val="00B40366"/>
    <w:rsid w:val="00B42080"/>
    <w:rsid w:val="00B45842"/>
    <w:rsid w:val="00B52FA9"/>
    <w:rsid w:val="00B533BF"/>
    <w:rsid w:val="00B548F8"/>
    <w:rsid w:val="00B54F3D"/>
    <w:rsid w:val="00B60E28"/>
    <w:rsid w:val="00B6121B"/>
    <w:rsid w:val="00B642B6"/>
    <w:rsid w:val="00B703CC"/>
    <w:rsid w:val="00B72084"/>
    <w:rsid w:val="00B76BDB"/>
    <w:rsid w:val="00B77DD1"/>
    <w:rsid w:val="00B804FD"/>
    <w:rsid w:val="00B8270C"/>
    <w:rsid w:val="00B82799"/>
    <w:rsid w:val="00B8442A"/>
    <w:rsid w:val="00B92050"/>
    <w:rsid w:val="00B92BD3"/>
    <w:rsid w:val="00B92D94"/>
    <w:rsid w:val="00B9517A"/>
    <w:rsid w:val="00B95EDE"/>
    <w:rsid w:val="00BA4070"/>
    <w:rsid w:val="00BB11B6"/>
    <w:rsid w:val="00BB27EB"/>
    <w:rsid w:val="00BB4628"/>
    <w:rsid w:val="00BB754B"/>
    <w:rsid w:val="00BD26C1"/>
    <w:rsid w:val="00BD4CB9"/>
    <w:rsid w:val="00BE020B"/>
    <w:rsid w:val="00BE42D1"/>
    <w:rsid w:val="00BE7C1D"/>
    <w:rsid w:val="00BE7D09"/>
    <w:rsid w:val="00BF3170"/>
    <w:rsid w:val="00BF575F"/>
    <w:rsid w:val="00BF5CA2"/>
    <w:rsid w:val="00BF7F06"/>
    <w:rsid w:val="00C03ACC"/>
    <w:rsid w:val="00C05430"/>
    <w:rsid w:val="00C06ECF"/>
    <w:rsid w:val="00C11D6C"/>
    <w:rsid w:val="00C12810"/>
    <w:rsid w:val="00C14133"/>
    <w:rsid w:val="00C14662"/>
    <w:rsid w:val="00C15DC0"/>
    <w:rsid w:val="00C17023"/>
    <w:rsid w:val="00C20F5D"/>
    <w:rsid w:val="00C21B5C"/>
    <w:rsid w:val="00C230F4"/>
    <w:rsid w:val="00C32870"/>
    <w:rsid w:val="00C32AB6"/>
    <w:rsid w:val="00C425F3"/>
    <w:rsid w:val="00C438D7"/>
    <w:rsid w:val="00C4688B"/>
    <w:rsid w:val="00C46CF1"/>
    <w:rsid w:val="00C47E45"/>
    <w:rsid w:val="00C47F77"/>
    <w:rsid w:val="00C51D9C"/>
    <w:rsid w:val="00C522BF"/>
    <w:rsid w:val="00C533DA"/>
    <w:rsid w:val="00C54B54"/>
    <w:rsid w:val="00C57300"/>
    <w:rsid w:val="00C624E4"/>
    <w:rsid w:val="00C6457B"/>
    <w:rsid w:val="00C73ED1"/>
    <w:rsid w:val="00C7599E"/>
    <w:rsid w:val="00C76037"/>
    <w:rsid w:val="00C77D04"/>
    <w:rsid w:val="00C80E75"/>
    <w:rsid w:val="00C84153"/>
    <w:rsid w:val="00C841CB"/>
    <w:rsid w:val="00C84665"/>
    <w:rsid w:val="00C86E30"/>
    <w:rsid w:val="00C90B71"/>
    <w:rsid w:val="00C93A7C"/>
    <w:rsid w:val="00C94862"/>
    <w:rsid w:val="00C956D7"/>
    <w:rsid w:val="00C95BF4"/>
    <w:rsid w:val="00C97AA9"/>
    <w:rsid w:val="00CA4A13"/>
    <w:rsid w:val="00CA6D84"/>
    <w:rsid w:val="00CB5A81"/>
    <w:rsid w:val="00CB657E"/>
    <w:rsid w:val="00CB689E"/>
    <w:rsid w:val="00CB7ABE"/>
    <w:rsid w:val="00CC02C4"/>
    <w:rsid w:val="00CC1273"/>
    <w:rsid w:val="00CC1EFA"/>
    <w:rsid w:val="00CC2CCC"/>
    <w:rsid w:val="00CC374A"/>
    <w:rsid w:val="00CC4E78"/>
    <w:rsid w:val="00CC6FD2"/>
    <w:rsid w:val="00CC7E05"/>
    <w:rsid w:val="00CD57BF"/>
    <w:rsid w:val="00CD5CA5"/>
    <w:rsid w:val="00CE012D"/>
    <w:rsid w:val="00CE1B2F"/>
    <w:rsid w:val="00CE67B1"/>
    <w:rsid w:val="00CF0814"/>
    <w:rsid w:val="00CF2D1C"/>
    <w:rsid w:val="00CF4019"/>
    <w:rsid w:val="00CF5698"/>
    <w:rsid w:val="00CF6A2C"/>
    <w:rsid w:val="00D015E5"/>
    <w:rsid w:val="00D0304F"/>
    <w:rsid w:val="00D06091"/>
    <w:rsid w:val="00D10842"/>
    <w:rsid w:val="00D10DD1"/>
    <w:rsid w:val="00D13DA0"/>
    <w:rsid w:val="00D21669"/>
    <w:rsid w:val="00D22603"/>
    <w:rsid w:val="00D2547B"/>
    <w:rsid w:val="00D25951"/>
    <w:rsid w:val="00D26215"/>
    <w:rsid w:val="00D268E0"/>
    <w:rsid w:val="00D300C1"/>
    <w:rsid w:val="00D35D2F"/>
    <w:rsid w:val="00D36710"/>
    <w:rsid w:val="00D419B2"/>
    <w:rsid w:val="00D42932"/>
    <w:rsid w:val="00D43C9E"/>
    <w:rsid w:val="00D469AA"/>
    <w:rsid w:val="00D5146E"/>
    <w:rsid w:val="00D52AE9"/>
    <w:rsid w:val="00D54003"/>
    <w:rsid w:val="00D60E92"/>
    <w:rsid w:val="00D65F60"/>
    <w:rsid w:val="00D736B7"/>
    <w:rsid w:val="00D76BC2"/>
    <w:rsid w:val="00D818A7"/>
    <w:rsid w:val="00D82C55"/>
    <w:rsid w:val="00D86BB5"/>
    <w:rsid w:val="00D932AE"/>
    <w:rsid w:val="00D93B00"/>
    <w:rsid w:val="00D95BA4"/>
    <w:rsid w:val="00D95F8F"/>
    <w:rsid w:val="00DA1112"/>
    <w:rsid w:val="00DA3CB4"/>
    <w:rsid w:val="00DA643B"/>
    <w:rsid w:val="00DA6797"/>
    <w:rsid w:val="00DB14B6"/>
    <w:rsid w:val="00DB3BCE"/>
    <w:rsid w:val="00DB5D25"/>
    <w:rsid w:val="00DB6AB6"/>
    <w:rsid w:val="00DC376C"/>
    <w:rsid w:val="00DD0161"/>
    <w:rsid w:val="00DD3F8F"/>
    <w:rsid w:val="00DD6F95"/>
    <w:rsid w:val="00DD6FAD"/>
    <w:rsid w:val="00DD7BE3"/>
    <w:rsid w:val="00DE1A9C"/>
    <w:rsid w:val="00DE3265"/>
    <w:rsid w:val="00DE61C1"/>
    <w:rsid w:val="00DE6D20"/>
    <w:rsid w:val="00DF0210"/>
    <w:rsid w:val="00DF1B1A"/>
    <w:rsid w:val="00DF76A8"/>
    <w:rsid w:val="00E00831"/>
    <w:rsid w:val="00E02606"/>
    <w:rsid w:val="00E067FF"/>
    <w:rsid w:val="00E07A6A"/>
    <w:rsid w:val="00E1027D"/>
    <w:rsid w:val="00E106B6"/>
    <w:rsid w:val="00E13770"/>
    <w:rsid w:val="00E1737D"/>
    <w:rsid w:val="00E20715"/>
    <w:rsid w:val="00E21031"/>
    <w:rsid w:val="00E321B9"/>
    <w:rsid w:val="00E339E4"/>
    <w:rsid w:val="00E3523D"/>
    <w:rsid w:val="00E362FC"/>
    <w:rsid w:val="00E40482"/>
    <w:rsid w:val="00E432C2"/>
    <w:rsid w:val="00E462C4"/>
    <w:rsid w:val="00E50AB9"/>
    <w:rsid w:val="00E52ABB"/>
    <w:rsid w:val="00E53948"/>
    <w:rsid w:val="00E53A8A"/>
    <w:rsid w:val="00E5559F"/>
    <w:rsid w:val="00E55E9A"/>
    <w:rsid w:val="00E564AB"/>
    <w:rsid w:val="00E618B8"/>
    <w:rsid w:val="00E62826"/>
    <w:rsid w:val="00E659CE"/>
    <w:rsid w:val="00E67DD0"/>
    <w:rsid w:val="00E73083"/>
    <w:rsid w:val="00E749F0"/>
    <w:rsid w:val="00E92149"/>
    <w:rsid w:val="00E94672"/>
    <w:rsid w:val="00E94C70"/>
    <w:rsid w:val="00E96ADA"/>
    <w:rsid w:val="00E96FBD"/>
    <w:rsid w:val="00EA35F9"/>
    <w:rsid w:val="00EA401F"/>
    <w:rsid w:val="00EA56A7"/>
    <w:rsid w:val="00EB64CD"/>
    <w:rsid w:val="00EB79E8"/>
    <w:rsid w:val="00EB7AA4"/>
    <w:rsid w:val="00EC05C3"/>
    <w:rsid w:val="00EC2E83"/>
    <w:rsid w:val="00EC660C"/>
    <w:rsid w:val="00ED035B"/>
    <w:rsid w:val="00ED0FCB"/>
    <w:rsid w:val="00EE061A"/>
    <w:rsid w:val="00EE5E45"/>
    <w:rsid w:val="00EE7C33"/>
    <w:rsid w:val="00EF0B21"/>
    <w:rsid w:val="00EF295A"/>
    <w:rsid w:val="00EF6F47"/>
    <w:rsid w:val="00EF759E"/>
    <w:rsid w:val="00F01317"/>
    <w:rsid w:val="00F0240E"/>
    <w:rsid w:val="00F03B08"/>
    <w:rsid w:val="00F0416D"/>
    <w:rsid w:val="00F041A0"/>
    <w:rsid w:val="00F1373D"/>
    <w:rsid w:val="00F13D0C"/>
    <w:rsid w:val="00F149BB"/>
    <w:rsid w:val="00F150D9"/>
    <w:rsid w:val="00F16400"/>
    <w:rsid w:val="00F16A0F"/>
    <w:rsid w:val="00F215BF"/>
    <w:rsid w:val="00F23D88"/>
    <w:rsid w:val="00F23E13"/>
    <w:rsid w:val="00F24E60"/>
    <w:rsid w:val="00F257D0"/>
    <w:rsid w:val="00F32AE9"/>
    <w:rsid w:val="00F355EF"/>
    <w:rsid w:val="00F410B4"/>
    <w:rsid w:val="00F412D6"/>
    <w:rsid w:val="00F41355"/>
    <w:rsid w:val="00F4173B"/>
    <w:rsid w:val="00F41771"/>
    <w:rsid w:val="00F44DB8"/>
    <w:rsid w:val="00F51AE6"/>
    <w:rsid w:val="00F51CF2"/>
    <w:rsid w:val="00F57B59"/>
    <w:rsid w:val="00F62CA8"/>
    <w:rsid w:val="00F63FE4"/>
    <w:rsid w:val="00F649F5"/>
    <w:rsid w:val="00F7013A"/>
    <w:rsid w:val="00F724B7"/>
    <w:rsid w:val="00F74876"/>
    <w:rsid w:val="00F765CF"/>
    <w:rsid w:val="00F76BAE"/>
    <w:rsid w:val="00F77EAC"/>
    <w:rsid w:val="00F82744"/>
    <w:rsid w:val="00F859D1"/>
    <w:rsid w:val="00F8673B"/>
    <w:rsid w:val="00F86887"/>
    <w:rsid w:val="00F91D10"/>
    <w:rsid w:val="00F92872"/>
    <w:rsid w:val="00F94558"/>
    <w:rsid w:val="00FA1E71"/>
    <w:rsid w:val="00FA661C"/>
    <w:rsid w:val="00FA6909"/>
    <w:rsid w:val="00FA7215"/>
    <w:rsid w:val="00FB56CC"/>
    <w:rsid w:val="00FB7B95"/>
    <w:rsid w:val="00FC03E9"/>
    <w:rsid w:val="00FD0FC6"/>
    <w:rsid w:val="00FD10E7"/>
    <w:rsid w:val="00FD1F7D"/>
    <w:rsid w:val="00FD3E0C"/>
    <w:rsid w:val="00FD4D9E"/>
    <w:rsid w:val="00FD510F"/>
    <w:rsid w:val="00FD6D56"/>
    <w:rsid w:val="00FE1267"/>
    <w:rsid w:val="00FE2F10"/>
    <w:rsid w:val="00FE3DFC"/>
    <w:rsid w:val="00FE3E68"/>
    <w:rsid w:val="00FE3FF9"/>
    <w:rsid w:val="00FE7E38"/>
    <w:rsid w:val="00FF2566"/>
    <w:rsid w:val="00FF6779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6F47"/>
    <w:rPr>
      <w:rFonts w:eastAsia="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2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7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45CF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7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7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45CF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445C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445CF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445C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1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45CF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6F47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45CF"/>
    <w:rPr>
      <w:rFonts w:ascii="Arial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45CF"/>
    <w:rPr>
      <w:rFonts w:ascii="Arial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45CF"/>
    <w:rPr>
      <w:rFonts w:ascii="Arial" w:hAnsi="Arial" w:cs="Times New Roman"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45CF"/>
    <w:rPr>
      <w:rFonts w:ascii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0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45CF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5CF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EF6F47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EF6F47"/>
    <w:rPr>
      <w:sz w:val="22"/>
      <w:szCs w:val="22"/>
    </w:rPr>
  </w:style>
  <w:style w:type="character" w:customStyle="1" w:styleId="highlighttext">
    <w:name w:val="highlighttext"/>
    <w:basedOn w:val="DefaultParagraphFont"/>
    <w:uiPriority w:val="99"/>
    <w:rsid w:val="00416AF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conceptbody">
    <w:name w:val="conceptbody"/>
    <w:basedOn w:val="Normal"/>
    <w:uiPriority w:val="99"/>
    <w:rsid w:val="00EF6F47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EF6F47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Normal"/>
    <w:next w:val="Normal"/>
    <w:uiPriority w:val="99"/>
    <w:rsid w:val="00BB11B6"/>
    <w:rPr>
      <w:rFonts w:ascii="Arial" w:hAnsi="Arial"/>
      <w:b/>
      <w:sz w:val="32"/>
    </w:rPr>
  </w:style>
  <w:style w:type="paragraph" w:customStyle="1" w:styleId="TH5">
    <w:name w:val="TH5"/>
    <w:basedOn w:val="Normal"/>
    <w:uiPriority w:val="99"/>
    <w:rsid w:val="00BB11B6"/>
    <w:rPr>
      <w:rFonts w:ascii="Arial" w:hAnsi="Arial"/>
      <w:sz w:val="28"/>
    </w:rPr>
  </w:style>
  <w:style w:type="paragraph" w:customStyle="1" w:styleId="titlepagedate">
    <w:name w:val="titlepagedate"/>
    <w:basedOn w:val="Normal"/>
    <w:uiPriority w:val="99"/>
    <w:rsid w:val="00BB11B6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link w:val="titlepagetitleChar"/>
    <w:uiPriority w:val="99"/>
    <w:rsid w:val="00BB11B6"/>
    <w:pPr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rsid w:val="00BB11B6"/>
    <w:rPr>
      <w:rFonts w:cs="Times New Roman"/>
      <w:color w:val="0000FF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B11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locked/>
    <w:rsid w:val="00BB11B6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BB11B6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BB11B6"/>
    <w:pPr>
      <w:ind w:left="648"/>
    </w:pPr>
    <w:rPr>
      <w:sz w:val="18"/>
    </w:rPr>
  </w:style>
  <w:style w:type="paragraph" w:customStyle="1" w:styleId="tocheader">
    <w:name w:val="tocheader"/>
    <w:basedOn w:val="Normal"/>
    <w:uiPriority w:val="99"/>
    <w:rsid w:val="00BB11B6"/>
    <w:rPr>
      <w:sz w:val="40"/>
    </w:rPr>
  </w:style>
  <w:style w:type="paragraph" w:styleId="TOC5">
    <w:name w:val="toc 5"/>
    <w:basedOn w:val="Normal"/>
    <w:next w:val="Normal"/>
    <w:autoRedefine/>
    <w:uiPriority w:val="99"/>
    <w:locked/>
    <w:rsid w:val="00FF6779"/>
    <w:pPr>
      <w:ind w:left="864"/>
    </w:pPr>
    <w:rPr>
      <w:sz w:val="18"/>
    </w:rPr>
  </w:style>
  <w:style w:type="paragraph" w:customStyle="1" w:styleId="NormalLightBlue">
    <w:name w:val="Normal+ Light Blue"/>
    <w:basedOn w:val="Heading1"/>
    <w:link w:val="NormalLightBlueChar"/>
    <w:uiPriority w:val="99"/>
    <w:rsid w:val="00B101D2"/>
    <w:rPr>
      <w:color w:val="3366FF"/>
    </w:rPr>
  </w:style>
  <w:style w:type="character" w:customStyle="1" w:styleId="NormalLightBlueChar">
    <w:name w:val="Normal+ Light Blue Char"/>
    <w:basedOn w:val="Heading1Char"/>
    <w:link w:val="NormalLightBlue"/>
    <w:uiPriority w:val="99"/>
    <w:locked/>
    <w:rsid w:val="00B101D2"/>
    <w:rPr>
      <w:color w:val="3366FF"/>
      <w:lang w:val="en-US" w:eastAsia="en-US"/>
    </w:rPr>
  </w:style>
  <w:style w:type="paragraph" w:customStyle="1" w:styleId="normalLightBlue0">
    <w:name w:val="normal + Light Blue"/>
    <w:basedOn w:val="titlepagetitle"/>
    <w:link w:val="normalLightBlueChar0"/>
    <w:uiPriority w:val="99"/>
    <w:rsid w:val="00B101D2"/>
    <w:rPr>
      <w:color w:val="3366FF"/>
    </w:rPr>
  </w:style>
  <w:style w:type="character" w:customStyle="1" w:styleId="titlepagetitleChar">
    <w:name w:val="titlepagetitle Char"/>
    <w:basedOn w:val="DefaultParagraphFont"/>
    <w:link w:val="titlepagetitle"/>
    <w:uiPriority w:val="99"/>
    <w:locked/>
    <w:rsid w:val="00B101D2"/>
    <w:rPr>
      <w:rFonts w:cs="Times New Roman"/>
      <w:b/>
      <w:sz w:val="24"/>
      <w:szCs w:val="24"/>
      <w:lang w:val="en-US" w:eastAsia="en-US"/>
    </w:rPr>
  </w:style>
  <w:style w:type="character" w:customStyle="1" w:styleId="normalLightBlueChar0">
    <w:name w:val="normal + Light Blue Char"/>
    <w:basedOn w:val="titlepagetitleChar"/>
    <w:link w:val="normalLightBlue0"/>
    <w:uiPriority w:val="99"/>
    <w:locked/>
    <w:rsid w:val="00B101D2"/>
    <w:rPr>
      <w:color w:val="3366FF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F6F47"/>
    <w:rPr>
      <w:rFonts w:eastAsia="MingLiU" w:cs="Times New Roman"/>
      <w:sz w:val="22"/>
      <w:szCs w:val="22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9D2BA7"/>
    <w:pPr>
      <w:numPr>
        <w:numId w:val="17"/>
      </w:numPr>
    </w:pPr>
  </w:style>
  <w:style w:type="paragraph" w:customStyle="1" w:styleId="Normalbold">
    <w:name w:val="Normal (bold)"/>
    <w:basedOn w:val="Normal"/>
    <w:uiPriority w:val="99"/>
    <w:rsid w:val="004E35E8"/>
    <w:rPr>
      <w:b/>
    </w:rPr>
  </w:style>
  <w:style w:type="paragraph" w:styleId="TOC6">
    <w:name w:val="toc 6"/>
    <w:basedOn w:val="Normal"/>
    <w:next w:val="Normal"/>
    <w:autoRedefine/>
    <w:uiPriority w:val="99"/>
    <w:rsid w:val="00FF6779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rsid w:val="00FF6779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rsid w:val="00FF6779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rsid w:val="00FF6779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2D3D0D"/>
  </w:style>
  <w:style w:type="paragraph" w:customStyle="1" w:styleId="AFORWARD">
    <w:name w:val="AFORWARD"/>
    <w:basedOn w:val="Normal"/>
    <w:qFormat/>
    <w:rsid w:val="005C1CB8"/>
    <w:pPr>
      <w:keepNext/>
      <w:pBdr>
        <w:top w:val="single" w:sz="6" w:space="1" w:color="auto"/>
      </w:pBdr>
      <w:spacing w:before="240" w:after="240"/>
    </w:pPr>
    <w:rPr>
      <w:rFonts w:ascii="Arial" w:eastAsia="Times New Roman" w:hAnsi="Arial"/>
      <w:smallCaps/>
      <w:position w:val="-1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471</Words>
  <Characters>2686</Characters>
  <Application>Microsoft Office Word</Application>
  <DocSecurity>0</DocSecurity>
  <Lines>22</Lines>
  <Paragraphs>6</Paragraphs>
  <ScaleCrop>false</ScaleCrop>
  <Company>qdev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</dc:creator>
  <cp:keywords/>
  <dc:description/>
  <cp:lastModifiedBy>clo</cp:lastModifiedBy>
  <cp:revision>6</cp:revision>
  <dcterms:created xsi:type="dcterms:W3CDTF">2012-10-29T20:33:00Z</dcterms:created>
  <dcterms:modified xsi:type="dcterms:W3CDTF">2012-11-26T17:58:00Z</dcterms:modified>
</cp:coreProperties>
</file>