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F" w:rsidRDefault="00B90B9F"/>
    <w:p w:rsidR="00B90B9F" w:rsidRDefault="001D3978">
      <w:pPr>
        <w:pStyle w:val="Heading1"/>
      </w:pPr>
      <w:bookmarkStart w:id="0" w:name="_Toc340827699"/>
      <w:r>
        <w:t>Reporting</w:t>
      </w:r>
      <w:bookmarkEnd w:id="0"/>
    </w:p>
    <w:p w:rsidR="00B90B9F" w:rsidRDefault="001D3978">
      <w:pPr>
        <w:pStyle w:val="Heading2"/>
        <w:rPr>
          <w:rFonts w:cs="Times New Roman"/>
        </w:rPr>
      </w:pPr>
      <w:bookmarkStart w:id="1" w:name="_Toc340827700"/>
      <w:r>
        <w:t>Requesting an Agency Run Report</w:t>
      </w:r>
      <w:bookmarkEnd w:id="1"/>
    </w:p>
    <w:p w:rsidR="00B90B9F" w:rsidRDefault="001D3978">
      <w:pPr>
        <w:pStyle w:val="procedure"/>
        <w:spacing w:before="120"/>
        <w:rPr>
          <w:rFonts w:cs="Times New Roman"/>
        </w:rPr>
      </w:pPr>
      <w:r>
        <w:t>Procedure</w:t>
      </w:r>
    </w:p>
    <w:p w:rsidR="00B90B9F" w:rsidRDefault="00B90B9F"/>
    <w:p w:rsidR="00B90B9F" w:rsidRDefault="001D3978">
      <w:pPr>
        <w:pStyle w:val="steptext"/>
      </w:pPr>
      <w:r>
        <w:t xml:space="preserve">For this simulation, you are asked to request an agency run report, the on-cycle PAY005, </w:t>
      </w:r>
      <w:proofErr w:type="gramStart"/>
      <w:r>
        <w:t>Cost</w:t>
      </w:r>
      <w:proofErr w:type="gramEnd"/>
      <w:r>
        <w:t xml:space="preserve"> Center report for the pay period ended 06/11/2011.</w:t>
      </w:r>
    </w:p>
    <w:p w:rsidR="00B90B9F" w:rsidRDefault="0043141C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Main Menu</w:t>
            </w:r>
            <w:r>
              <w:t> link.</w:t>
            </w:r>
          </w:p>
          <w:p w:rsidR="00B90B9F" w:rsidRDefault="0043141C">
            <w:r>
              <w:pict>
                <v:shape id="_x0000_i1026" type="#_x0000_t75" style="width:43.5pt;height:10.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27" type="#_x0000_t75" style="width:358.5pt;height:269.25pt" o:bordertopcolor="this" o:borderleftcolor="this" o:borderbottomcolor="this" o:borderrightcolor="this">
            <v:imagedata r:id="rId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78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B90B9F" w:rsidRDefault="0043141C">
            <w:r>
              <w:pict>
                <v:shape id="_x0000_i1028" type="#_x0000_t75" style="width:207pt;height:17.2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pict>
          <v:shape id="_x0000_i1029" type="#_x0000_t75" style="width:358.5pt;height:269.25pt" o:bordertopcolor="this" o:borderleftcolor="this" o:borderbottomcolor="this" o:borderrightcolor="this">
            <v:imagedata r:id="rId1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Processing USA</w:t>
            </w:r>
            <w:r>
              <w:t xml:space="preserve"> link.</w:t>
            </w:r>
          </w:p>
          <w:p w:rsidR="00B90B9F" w:rsidRDefault="0043141C">
            <w:r>
              <w:pict>
                <v:shape id="_x0000_i1030" type="#_x0000_t75" style="width:91.5pt;height:10.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2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 Period Reports</w:t>
            </w:r>
            <w:r>
              <w:t xml:space="preserve"> link.</w:t>
            </w:r>
          </w:p>
          <w:p w:rsidR="00B90B9F" w:rsidRDefault="0043141C">
            <w:r>
              <w:pict>
                <v:shape id="_x0000_i1031" type="#_x0000_t75" style="width:77.25pt;height:10.5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4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Cost Center</w:t>
            </w:r>
            <w:r>
              <w:t xml:space="preserve"> link.</w:t>
            </w:r>
          </w:p>
          <w:p w:rsidR="00B90B9F" w:rsidRDefault="0043141C">
            <w:r>
              <w:pict>
                <v:shape id="_x0000_i1032" type="#_x0000_t75" style="width:48.75pt;height:10.5pt" o:bordertopcolor="this" o:borderleftcolor="this" o:borderbottomcolor="this" o:borderrightcolor="this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pict>
          <v:shape id="_x0000_i1033" type="#_x0000_t75" style="width:358.5pt;height:269.25pt" o:bordertopcolor="this" o:borderleftcolor="this" o:borderbottomcolor="this" o:borderrightcolor="this">
            <v:imagedata r:id="rId1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8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If you already have a run control ID set up for the report, you can click the </w:t>
            </w:r>
            <w:r>
              <w:rPr>
                <w:b/>
                <w:color w:val="000080"/>
              </w:rPr>
              <w:t>Search</w:t>
            </w:r>
            <w:r>
              <w:t xml:space="preserve"> button to find a listing of existing ID's to select from.  To request the report for the first time, you will have to click the </w:t>
            </w:r>
            <w:r>
              <w:rPr>
                <w:b/>
              </w:rPr>
              <w:t>Add a New Value</w:t>
            </w:r>
            <w:r>
              <w:t xml:space="preserve"> tab to add the Control ID.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Add a New Value</w:t>
            </w:r>
            <w:r>
              <w:t> tab.</w:t>
            </w:r>
          </w:p>
          <w:p w:rsidR="00B90B9F" w:rsidRDefault="0043141C">
            <w:r>
              <w:pict>
                <v:shape id="_x0000_i1034" type="#_x0000_t75" style="width:84pt;height:14.2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22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in the </w:t>
            </w:r>
            <w:r>
              <w:rPr>
                <w:b/>
                <w:color w:val="000080"/>
              </w:rPr>
              <w:t>Run Control ID</w:t>
            </w:r>
            <w:r>
              <w:t xml:space="preserve"> field.</w:t>
            </w:r>
          </w:p>
          <w:p w:rsidR="00B90B9F" w:rsidRDefault="0043141C">
            <w:r>
              <w:pict>
                <v:shape id="_x0000_i1035" type="#_x0000_t75" style="width:165.75pt;height:14.25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24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The </w:t>
            </w:r>
            <w:r>
              <w:rPr>
                <w:b/>
                <w:color w:val="000080"/>
              </w:rPr>
              <w:t>Run Control ID</w:t>
            </w:r>
            <w:r>
              <w:t xml:space="preserve"> field is limited to 30 characters. 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>For this simulation, enter "</w:t>
            </w:r>
            <w:r>
              <w:rPr>
                <w:b/>
                <w:color w:val="FF0000"/>
              </w:rPr>
              <w:t>Cost_Center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6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</w:t>
            </w:r>
            <w:r>
              <w:t xml:space="preserve"> button.</w:t>
            </w:r>
          </w:p>
          <w:p w:rsidR="00B90B9F" w:rsidRDefault="0043141C">
            <w:r>
              <w:pict>
                <v:shape id="_x0000_i1036" type="#_x0000_t75" style="width:52.5pt;height:15.75pt" o:bordertopcolor="this" o:borderleftcolor="this" o:borderbottomcolor="this" o:borderrightcolor="this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30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The </w:t>
            </w:r>
            <w:r>
              <w:rPr>
                <w:b/>
                <w:color w:val="000080"/>
              </w:rPr>
              <w:t xml:space="preserve">Pay Run ID </w:t>
            </w:r>
            <w:r>
              <w:t xml:space="preserve">is named by pay period end date in the MMDDYYCN format, where </w:t>
            </w:r>
          </w:p>
          <w:p w:rsidR="00B90B9F" w:rsidRDefault="001D3978">
            <w:pPr>
              <w:pStyle w:val="steptext"/>
            </w:pPr>
            <w:r>
              <w:rPr>
                <w:b/>
              </w:rPr>
              <w:t>C</w:t>
            </w:r>
            <w:r>
              <w:t xml:space="preserve"> will be replaced by "O" for an on-cycle and</w:t>
            </w:r>
            <w:proofErr w:type="gramStart"/>
            <w:r>
              <w:t>  "</w:t>
            </w:r>
            <w:proofErr w:type="gramEnd"/>
            <w:r>
              <w:t xml:space="preserve">F" for an off-cycle payroll.  </w:t>
            </w:r>
            <w:r>
              <w:rPr>
                <w:b/>
              </w:rPr>
              <w:t>N</w:t>
            </w:r>
            <w:r>
              <w:t xml:space="preserve"> is the cycle number/ID, such as A, B, or C.     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</w:t>
            </w:r>
            <w:r>
              <w:t xml:space="preserve"> button by the </w:t>
            </w:r>
            <w:r>
              <w:rPr>
                <w:b/>
                <w:color w:val="000080"/>
              </w:rPr>
              <w:t>Pay Run ID</w:t>
            </w:r>
            <w:r>
              <w:t> field.</w:t>
            </w:r>
          </w:p>
          <w:p w:rsidR="00B90B9F" w:rsidRDefault="0043141C">
            <w:r>
              <w:pict>
                <v:shape id="_x0000_i1037" type="#_x0000_t75" style="width:19.5pt;height:14.25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pict>
          <v:shape id="_x0000_i1038" type="#_x0000_t75" style="width:358.5pt;height:269.25pt" o:bordertopcolor="this" o:borderleftcolor="this" o:borderbottomcolor="this" o:borderrightcolor="this">
            <v:imagedata r:id="rId2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36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You can narrow down the </w:t>
            </w:r>
            <w:r>
              <w:rPr>
                <w:b/>
              </w:rPr>
              <w:t>Search Results</w:t>
            </w:r>
            <w:r>
              <w:t xml:space="preserve"> by entering the month and date in the </w:t>
            </w:r>
            <w:r>
              <w:rPr>
                <w:b/>
                <w:color w:val="000080"/>
              </w:rPr>
              <w:t>Pay Run ID</w:t>
            </w:r>
            <w:r>
              <w:t xml:space="preserve"> field, then clicking the </w:t>
            </w:r>
            <w:r>
              <w:rPr>
                <w:b/>
                <w:color w:val="000080"/>
              </w:rPr>
              <w:t>Look Up</w:t>
            </w:r>
            <w:r>
              <w:t xml:space="preserve"> button.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 xml:space="preserve"> Click in the </w:t>
            </w:r>
            <w:r>
              <w:rPr>
                <w:b/>
                <w:color w:val="000080"/>
              </w:rPr>
              <w:t>Pay Run ID</w:t>
            </w:r>
            <w:r>
              <w:t xml:space="preserve"> field.</w:t>
            </w:r>
          </w:p>
          <w:p w:rsidR="00B90B9F" w:rsidRDefault="0043141C">
            <w:r>
              <w:pict>
                <v:shape id="_x0000_i1039" type="#_x0000_t75" style="width:105.75pt;height:18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40" type="#_x0000_t75" style="width:358.5pt;height:269.25pt" o:bordertopcolor="this" o:borderleftcolor="this" o:borderbottomcolor="this" o:borderrightcolor="this">
            <v:imagedata r:id="rId2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80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Enter the month and date (in MMDD format) into the </w:t>
            </w:r>
            <w:r>
              <w:rPr>
                <w:b/>
                <w:color w:val="000080"/>
              </w:rPr>
              <w:t>Pay Run ID</w:t>
            </w:r>
            <w:r>
              <w:t xml:space="preserve"> field. 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>For this simulation, enter "</w:t>
            </w:r>
            <w:r>
              <w:rPr>
                <w:b/>
                <w:color w:val="FF0000"/>
              </w:rPr>
              <w:t>0611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84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</w:t>
            </w:r>
            <w:r>
              <w:t xml:space="preserve"> button.</w:t>
            </w:r>
          </w:p>
          <w:p w:rsidR="00B90B9F" w:rsidRDefault="0043141C">
            <w:r>
              <w:pict>
                <v:shape id="_x0000_i1041" type="#_x0000_t75" style="width:51pt;height:15.7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88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There is only one on-cycle payroll for each pay period.  Click the </w:t>
            </w:r>
            <w:r>
              <w:rPr>
                <w:b/>
                <w:color w:val="000080"/>
              </w:rPr>
              <w:t>061111OA</w:t>
            </w:r>
            <w:r>
              <w:t> link.</w:t>
            </w:r>
          </w:p>
          <w:p w:rsidR="00B90B9F" w:rsidRDefault="0043141C">
            <w:r>
              <w:pict>
                <v:shape id="_x0000_i1042" type="#_x0000_t75" style="width:43.5pt;height:10.5pt" o:bordertopcolor="this" o:borderleftcolor="this" o:borderbottomcolor="this" o:borderrightcolor="this">
                  <v:imagedata r:id="rId2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90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If you want to save the </w:t>
            </w:r>
            <w:r>
              <w:rPr>
                <w:b/>
              </w:rPr>
              <w:t>Process Request Parameters</w:t>
            </w:r>
            <w:r>
              <w:t xml:space="preserve"> for later use, you would click the </w:t>
            </w:r>
            <w:r>
              <w:rPr>
                <w:b/>
                <w:color w:val="000080"/>
              </w:rPr>
              <w:t>Save</w:t>
            </w:r>
            <w:r>
              <w:t> button to save it.  This step is optional.</w: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43" type="#_x0000_t75" style="width:358.5pt;height:269.25pt" o:bordertopcolor="this" o:borderleftcolor="this" o:borderbottomcolor="this" o:borderrightcolor="this">
            <v:imagedata r:id="rId2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46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Run</w:t>
            </w:r>
            <w:r>
              <w:t xml:space="preserve"> button.</w:t>
            </w:r>
          </w:p>
          <w:p w:rsidR="00B90B9F" w:rsidRDefault="0043141C">
            <w:r>
              <w:pict>
                <v:shape id="_x0000_i1044" type="#_x0000_t75" style="width:48pt;height:15.75pt" o:bordertopcolor="this" o:borderleftcolor="this" o:borderbottomcolor="this" o:borderrightcolor="this">
                  <v:imagedata r:id="rId2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94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Your report should be selected on the </w:t>
            </w:r>
            <w:r>
              <w:rPr>
                <w:b/>
              </w:rPr>
              <w:t>Process Scheduler Request</w:t>
            </w:r>
            <w:r>
              <w:t xml:space="preserve"> page.  If your report </w:t>
            </w:r>
            <w:r>
              <w:rPr>
                <w:b/>
                <w:color w:val="000080"/>
              </w:rPr>
              <w:t>Process Type</w:t>
            </w:r>
            <w:r>
              <w:t xml:space="preserve"> is </w:t>
            </w:r>
            <w:r>
              <w:rPr>
                <w:b/>
              </w:rPr>
              <w:t>SQR Report</w:t>
            </w:r>
            <w:r>
              <w:t xml:space="preserve">, make sure the </w:t>
            </w:r>
            <w:r>
              <w:rPr>
                <w:b/>
                <w:color w:val="000080"/>
              </w:rPr>
              <w:t>Server Name</w:t>
            </w:r>
            <w:r>
              <w:t xml:space="preserve"> is </w:t>
            </w:r>
            <w:r>
              <w:rPr>
                <w:b/>
              </w:rPr>
              <w:t>PSUNX</w:t>
            </w:r>
            <w:r>
              <w:t xml:space="preserve">.  Usually, </w:t>
            </w:r>
            <w:r>
              <w:rPr>
                <w:b/>
                <w:color w:val="000080"/>
              </w:rPr>
              <w:t>Type</w:t>
            </w:r>
            <w:r>
              <w:t xml:space="preserve"> should be </w:t>
            </w:r>
            <w:r>
              <w:rPr>
                <w:b/>
              </w:rPr>
              <w:t>Web</w:t>
            </w:r>
            <w:r>
              <w:t xml:space="preserve"> and </w:t>
            </w:r>
            <w:r>
              <w:rPr>
                <w:b/>
                <w:color w:val="000080"/>
              </w:rPr>
              <w:t>Format</w:t>
            </w:r>
            <w:r>
              <w:t xml:space="preserve"> should be </w:t>
            </w:r>
            <w:r>
              <w:rPr>
                <w:b/>
              </w:rPr>
              <w:t>PDF</w:t>
            </w:r>
            <w:r>
              <w:t>.</w: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45" type="#_x0000_t75" style="width:358.5pt;height:269.25pt" o:bordertopcolor="this" o:borderleftcolor="this" o:borderbottomcolor="this" o:borderrightcolor="this">
            <v:imagedata r:id="rId2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48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 xml:space="preserve">OK </w:t>
            </w:r>
            <w:r>
              <w:t>button.</w:t>
            </w:r>
          </w:p>
          <w:p w:rsidR="00B90B9F" w:rsidRDefault="0043141C">
            <w:r>
              <w:pict>
                <v:shape id="_x0000_i1046" type="#_x0000_t75" style="width:55.5pt;height:22.5pt" o:bordertopcolor="this" o:borderleftcolor="this" o:borderbottomcolor="this" o:borderrightcolor="this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47" type="#_x0000_t75" style="width:358.5pt;height:269.25pt" o:bordertopcolor="this" o:borderleftcolor="this" o:borderbottomcolor="this" o:borderrightcolor="this">
            <v:imagedata r:id="rId2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102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After clicking OK, the system will return you to the report </w:t>
            </w:r>
            <w:r>
              <w:rPr>
                <w:b/>
              </w:rPr>
              <w:t>Run Control ID</w:t>
            </w:r>
            <w:r>
              <w:t xml:space="preserve"> page.  This time you will click the </w:t>
            </w:r>
            <w:r>
              <w:rPr>
                <w:b/>
                <w:color w:val="000080"/>
              </w:rPr>
              <w:t>Process Monitor</w:t>
            </w:r>
            <w:r>
              <w:t> link.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Process Monitor</w:t>
            </w:r>
            <w:r>
              <w:t> link.</w:t>
            </w:r>
          </w:p>
          <w:p w:rsidR="00B90B9F" w:rsidRDefault="0043141C">
            <w:r>
              <w:pict>
                <v:shape id="_x0000_i1048" type="#_x0000_t75" style="width:66.75pt;height:11.25pt" o:bordertopcolor="this" o:borderleftcolor="this" o:borderbottomcolor="this" o:borderrightcolor="this">
                  <v:imagedata r:id="rId3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104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When you first arrive at the </w:t>
            </w:r>
            <w:r>
              <w:rPr>
                <w:b/>
              </w:rPr>
              <w:t>Process Monitor</w:t>
            </w:r>
            <w:r>
              <w:t xml:space="preserve"> page, the report </w:t>
            </w:r>
            <w:r>
              <w:rPr>
                <w:b/>
                <w:color w:val="000080"/>
              </w:rPr>
              <w:t>Run Status</w:t>
            </w:r>
            <w:r>
              <w:t xml:space="preserve"> will be </w:t>
            </w:r>
            <w:r>
              <w:rPr>
                <w:b/>
              </w:rPr>
              <w:t>Processing</w:t>
            </w:r>
            <w:r>
              <w:t xml:space="preserve"> and the </w:t>
            </w:r>
            <w:r>
              <w:rPr>
                <w:b/>
                <w:color w:val="000080"/>
              </w:rPr>
              <w:t>Distribution Status</w:t>
            </w:r>
            <w:r>
              <w:t xml:space="preserve"> will be </w:t>
            </w:r>
            <w:r>
              <w:rPr>
                <w:b/>
              </w:rPr>
              <w:t>N/A</w:t>
            </w:r>
            <w:r>
              <w:t>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 xml:space="preserve">You can control how many days worth of reports to keep in the system by entering the desired number in the </w:t>
            </w:r>
            <w:r>
              <w:rPr>
                <w:b/>
                <w:color w:val="000080"/>
              </w:rPr>
              <w:t>Last _ Days</w:t>
            </w:r>
            <w:r>
              <w:t xml:space="preserve"> field.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109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You would want to click the </w:t>
            </w:r>
            <w:r>
              <w:rPr>
                <w:b/>
                <w:color w:val="000080"/>
              </w:rPr>
              <w:t>Refresh</w:t>
            </w:r>
            <w:r>
              <w:t xml:space="preserve"> button from time to time to check the report processing status.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Refresh</w:t>
            </w:r>
            <w:r>
              <w:t> button.</w:t>
            </w:r>
          </w:p>
          <w:p w:rsidR="00B90B9F" w:rsidRDefault="0043141C">
            <w:r>
              <w:pict>
                <v:shape id="_x0000_i1049" type="#_x0000_t75" style="width:54pt;height:15.75pt" o:bordertopcolor="this" o:borderleftcolor="this" o:borderbottomcolor="this" o:borderrightcolor="this">
                  <v:imagedata r:id="rId3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50" type="#_x0000_t75" style="width:358.5pt;height:269.25pt" o:bordertopcolor="this" o:borderleftcolor="this" o:borderbottomcolor="this" o:borderrightcolor="this">
            <v:imagedata r:id="rId3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58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When the report is completed, the </w:t>
            </w:r>
            <w:r>
              <w:rPr>
                <w:b/>
                <w:color w:val="000080"/>
              </w:rPr>
              <w:t>Run Status</w:t>
            </w:r>
            <w:r>
              <w:t xml:space="preserve"> will be </w:t>
            </w:r>
            <w:r>
              <w:rPr>
                <w:b/>
              </w:rPr>
              <w:t>Success</w:t>
            </w:r>
            <w:r>
              <w:t xml:space="preserve"> and the </w:t>
            </w:r>
            <w:r>
              <w:rPr>
                <w:b/>
                <w:color w:val="000080"/>
              </w:rPr>
              <w:t>Distribution Status</w:t>
            </w:r>
            <w:r>
              <w:t xml:space="preserve"> will be </w:t>
            </w:r>
            <w:r>
              <w:rPr>
                <w:b/>
              </w:rPr>
              <w:t>Posted</w:t>
            </w:r>
            <w:r>
              <w:t>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Details</w:t>
            </w:r>
            <w:r>
              <w:t xml:space="preserve"> link.</w:t>
            </w:r>
          </w:p>
          <w:p w:rsidR="00B90B9F" w:rsidRDefault="0043141C">
            <w:r>
              <w:pict>
                <v:shape id="_x0000_i1051" type="#_x0000_t75" style="width:38.25pt;height:22.5pt" o:bordertopcolor="this" o:borderleftcolor="this" o:borderbottomcolor="this" o:borderrightcolor="this">
                  <v:imagedata r:id="rId3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107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On the </w:t>
            </w:r>
            <w:r>
              <w:rPr>
                <w:b/>
              </w:rPr>
              <w:t>Process Detai</w:t>
            </w:r>
            <w:r>
              <w:t>l page, you can further manipulate the run process by clicking the appropriate button to Hold Request, Cancel Request, Delete Request, etc.</w: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52" type="#_x0000_t75" style="width:358.5pt;height:269.25pt" o:bordertopcolor="this" o:borderleftcolor="this" o:borderbottomcolor="this" o:borderrightcolor="this">
            <v:imagedata r:id="rId3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64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View Log/Trace</w:t>
            </w:r>
            <w:r>
              <w:t> link.</w:t>
            </w:r>
          </w:p>
          <w:p w:rsidR="00B90B9F" w:rsidRDefault="0043141C">
            <w:r>
              <w:pict>
                <v:shape id="_x0000_i1053" type="#_x0000_t75" style="width:63pt;height:11.25pt" o:bordertopcolor="this" o:borderleftcolor="this" o:borderbottomcolor="this" o:borderrightcolor="this">
                  <v:imagedata r:id="rId3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6" w:name="T2_F68"/>
            <w:bookmarkEnd w:id="2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 xml:space="preserve">The report file will have a </w:t>
            </w:r>
            <w:r>
              <w:rPr>
                <w:b/>
              </w:rPr>
              <w:t>.PDF</w:t>
            </w:r>
            <w:r>
              <w:t xml:space="preserve"> extension.</w:t>
            </w:r>
          </w:p>
          <w:p w:rsidR="00B90B9F" w:rsidRDefault="00B90B9F">
            <w:pPr>
              <w:pStyle w:val="steptext"/>
            </w:pPr>
          </w:p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pay005_962182.PDF</w:t>
            </w:r>
            <w:r>
              <w:t> link.</w:t>
            </w:r>
          </w:p>
          <w:p w:rsidR="00B90B9F" w:rsidRDefault="0043141C">
            <w:r>
              <w:pict>
                <v:shape id="_x0000_i1054" type="#_x0000_t75" style="width:87pt;height:11.25pt" o:bordertopcolor="this" o:borderleftcolor="this" o:borderbottomcolor="this" o:borderrightcolor="this">
                  <v:imagedata r:id="rId3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0B9F" w:rsidRDefault="00B90B9F"/>
    <w:p w:rsidR="00B90B9F" w:rsidRDefault="0043141C">
      <w:pPr>
        <w:spacing w:before="240"/>
        <w:jc w:val="center"/>
      </w:pPr>
      <w:r>
        <w:lastRenderedPageBreak/>
        <w:pict>
          <v:shape id="_x0000_i1055" type="#_x0000_t75" style="width:358.5pt;height:269.25pt" o:bordertopcolor="this" o:borderleftcolor="this" o:borderbottomcolor="this" o:borderrightcolor="this">
            <v:imagedata r:id="rId3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0B9F" w:rsidRDefault="00B90B9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0B9F" w:rsidRDefault="001D397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7" w:name="T2_F74"/>
            <w:bookmarkEnd w:id="2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1D3978">
            <w:pPr>
              <w:pStyle w:val="steptext"/>
            </w:pPr>
            <w:r>
              <w:t>You can save the report to a desired location, or simply close the report after viewing.</w:t>
            </w:r>
          </w:p>
          <w:p w:rsidR="00B90B9F" w:rsidRDefault="001D3978">
            <w:pPr>
              <w:pStyle w:val="steptext"/>
            </w:pPr>
            <w:r>
              <w:t>  </w:t>
            </w:r>
          </w:p>
          <w:p w:rsidR="00B90B9F" w:rsidRDefault="001D397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Close</w:t>
            </w:r>
            <w:r>
              <w:t> button to close the report.</w:t>
            </w:r>
          </w:p>
          <w:p w:rsidR="00B90B9F" w:rsidRDefault="0043141C">
            <w:r>
              <w:pict>
                <v:shape id="_x0000_i1056" type="#_x0000_t75" style="width:22.5pt;height:22.5pt" o:bordertopcolor="this" o:borderleftcolor="this" o:borderbottomcolor="this" o:borderrightcolor="this">
                  <v:imagedata r:id="rId3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Default="00B90B9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8" w:name="T2_F3"/>
            <w:bookmarkEnd w:id="2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9F" w:rsidRDefault="00B90B9F">
            <w:pPr>
              <w:pStyle w:val="steptext"/>
            </w:pPr>
          </w:p>
          <w:p w:rsidR="00B90B9F" w:rsidRDefault="001D3978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B90B9F" w:rsidRDefault="00B90B9F"/>
    <w:p w:rsidR="00B90B9F" w:rsidRDefault="00B90B9F"/>
    <w:sectPr w:rsidR="00B90B9F" w:rsidSect="001D397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06" w:rsidRDefault="007D1F06" w:rsidP="007632BF">
      <w:r>
        <w:separator/>
      </w:r>
    </w:p>
  </w:endnote>
  <w:endnote w:type="continuationSeparator" w:id="0">
    <w:p w:rsidR="007D1F06" w:rsidRDefault="007D1F06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FA5BE2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FA5BE2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1B0CCE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</w:t>
          </w:r>
          <w:r w:rsidR="00FA5BE2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FA5BE2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FA5BE2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43141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FA5BE2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1C" w:rsidRDefault="00431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06" w:rsidRDefault="007D1F06" w:rsidP="007632BF">
      <w:r>
        <w:separator/>
      </w:r>
    </w:p>
  </w:footnote>
  <w:footnote w:type="continuationSeparator" w:id="0">
    <w:p w:rsidR="007D1F06" w:rsidRDefault="007D1F06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1C" w:rsidRDefault="00431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03064A" w:rsidTr="003D26F3">
      <w:tc>
        <w:tcPr>
          <w:tcW w:w="1750" w:type="pct"/>
          <w:vMerge w:val="restart"/>
          <w:vAlign w:val="center"/>
        </w:tcPr>
        <w:p w:rsidR="0003064A" w:rsidRDefault="00FA5BE2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03064A" w:rsidRDefault="0003064A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03064A" w:rsidTr="003D26F3">
      <w:tc>
        <w:tcPr>
          <w:tcW w:w="1750" w:type="pct"/>
          <w:vMerge/>
          <w:vAlign w:val="center"/>
        </w:tcPr>
        <w:p w:rsidR="0003064A" w:rsidRDefault="0003064A" w:rsidP="00276AFD"/>
      </w:tc>
      <w:tc>
        <w:tcPr>
          <w:tcW w:w="3250" w:type="pct"/>
        </w:tcPr>
        <w:p w:rsidR="0003064A" w:rsidRDefault="0043141C" w:rsidP="0043141C">
          <w:pPr>
            <w:pStyle w:val="Normalbold"/>
            <w:jc w:val="right"/>
          </w:pPr>
          <w:r>
            <w:rPr>
              <w:rFonts w:ascii="Arial" w:hAnsi="Arial" w:cs="Arial"/>
            </w:rPr>
            <w:t>Requesting an Agency Run Report</w:t>
          </w:r>
        </w:p>
      </w:tc>
    </w:tr>
  </w:tbl>
  <w:p w:rsidR="0003064A" w:rsidRPr="009D4E2B" w:rsidRDefault="0003064A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1C" w:rsidRDefault="004314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3064A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0CCE"/>
    <w:rsid w:val="001B22AF"/>
    <w:rsid w:val="001B7C04"/>
    <w:rsid w:val="001C156C"/>
    <w:rsid w:val="001C168D"/>
    <w:rsid w:val="001C2688"/>
    <w:rsid w:val="001D397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41C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515F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1F06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4E10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28C9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10E0"/>
    <w:rsid w:val="00943FED"/>
    <w:rsid w:val="009445CF"/>
    <w:rsid w:val="00944AE5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360CA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087A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1B7B"/>
    <w:rsid w:val="00B8270C"/>
    <w:rsid w:val="00B82799"/>
    <w:rsid w:val="00B8442A"/>
    <w:rsid w:val="00B90B9F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83D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5BE2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482</Words>
  <Characters>2753</Characters>
  <Application>Microsoft Office Word</Application>
  <DocSecurity>0</DocSecurity>
  <Lines>22</Lines>
  <Paragraphs>6</Paragraphs>
  <ScaleCrop>false</ScaleCrop>
  <Company>qdev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7</cp:revision>
  <dcterms:created xsi:type="dcterms:W3CDTF">2012-11-16T17:12:00Z</dcterms:created>
  <dcterms:modified xsi:type="dcterms:W3CDTF">2012-11-26T20:45:00Z</dcterms:modified>
</cp:coreProperties>
</file>