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43" w:rsidRDefault="00C86443"/>
    <w:p w:rsidR="00C86443" w:rsidRDefault="00566B2B">
      <w:pPr>
        <w:pStyle w:val="Heading1"/>
      </w:pPr>
      <w:bookmarkStart w:id="0" w:name="_Toc339358575"/>
      <w:r>
        <w:t>Payroll Commitment Accounting</w:t>
      </w:r>
      <w:bookmarkEnd w:id="0"/>
    </w:p>
    <w:p w:rsidR="00C86443" w:rsidRDefault="00566B2B">
      <w:pPr>
        <w:pStyle w:val="Heading2"/>
        <w:rPr>
          <w:rFonts w:cs="Times New Roman"/>
        </w:rPr>
      </w:pPr>
      <w:bookmarkStart w:id="1" w:name="_Toc339358576"/>
      <w:r>
        <w:t xml:space="preserve">Setting </w:t>
      </w:r>
      <w:proofErr w:type="gramStart"/>
      <w:r>
        <w:t>Up</w:t>
      </w:r>
      <w:proofErr w:type="gramEnd"/>
      <w:r>
        <w:t xml:space="preserve"> Department Default Funding</w:t>
      </w:r>
      <w:bookmarkEnd w:id="1"/>
    </w:p>
    <w:p w:rsidR="00C86443" w:rsidRDefault="00566B2B">
      <w:pPr>
        <w:pStyle w:val="procedure"/>
        <w:spacing w:before="120"/>
        <w:rPr>
          <w:rFonts w:cs="Times New Roman"/>
        </w:rPr>
      </w:pPr>
      <w:r>
        <w:t>Procedure</w:t>
      </w:r>
    </w:p>
    <w:p w:rsidR="00C86443" w:rsidRDefault="00C86443"/>
    <w:p w:rsidR="00C86443" w:rsidRDefault="00566B2B">
      <w:pPr>
        <w:pStyle w:val="steptext"/>
      </w:pPr>
      <w:r>
        <w:t>You are about to enter a simulation that walks you through the step by step instructions for setting up default funding for a department.</w:t>
      </w:r>
    </w:p>
    <w:p w:rsidR="00C86443" w:rsidRDefault="00AD3428">
      <w:pPr>
        <w:spacing w:before="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69.25pt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443" w:rsidRDefault="00C86443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" w:name="T2_F4"/>
            <w:bookmarkEnd w:id="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link.</w:t>
            </w:r>
          </w:p>
          <w:p w:rsidR="00C86443" w:rsidRDefault="00AD3428">
            <w:r>
              <w:pict>
                <v:shape id="_x0000_i1026" type="#_x0000_t75" style="width:43.5pt;height:10.5pt" o:bordertopcolor="this" o:borderleftcolor="this" o:borderbottomcolor="this" o:borderrightcolor="this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" w:name="T2_F6"/>
            <w:bookmarkEnd w:id="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Set Up HRMS</w:t>
            </w:r>
            <w:r>
              <w:t xml:space="preserve"> link.</w:t>
            </w:r>
          </w:p>
          <w:p w:rsidR="00C86443" w:rsidRDefault="00AD3428">
            <w:r>
              <w:pict>
                <v:shape id="_x0000_i1027" type="#_x0000_t75" style="width:54.75pt;height:10.5pt" o:bordertopcolor="this" o:borderleftcolor="this" o:borderbottomcolor="this" o:borderrightcolor="this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4" w:name="T2_F8"/>
            <w:bookmarkEnd w:id="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Product Related</w:t>
            </w:r>
            <w:r>
              <w:t xml:space="preserve"> link.</w:t>
            </w:r>
          </w:p>
          <w:p w:rsidR="00C86443" w:rsidRDefault="00AD3428">
            <w:r>
              <w:pict>
                <v:shape id="_x0000_i1028" type="#_x0000_t75" style="width:66pt;height:10.5pt" o:bordertopcolor="this" o:borderleftcolor="this" o:borderbottomcolor="this" o:borderrightcolor="this">
                  <v:imagedata r:id="rId1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5" w:name="T2_F10"/>
            <w:bookmarkEnd w:id="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Commitment Accounting</w:t>
            </w:r>
            <w:r>
              <w:t xml:space="preserve"> link.</w:t>
            </w:r>
          </w:p>
          <w:p w:rsidR="00C86443" w:rsidRDefault="00AD3428">
            <w:r>
              <w:pict>
                <v:shape id="_x0000_i1029" type="#_x0000_t75" style="width:102pt;height:10.5pt" o:bordertopcolor="this" o:borderleftcolor="this" o:borderbottomcolor="this" o:borderrightcolor="this">
                  <v:imagedata r:id="rId1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6" w:name="T2_F12"/>
            <w:bookmarkEnd w:id="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Budget Information</w:t>
            </w:r>
            <w:r>
              <w:t xml:space="preserve"> link.</w:t>
            </w:r>
          </w:p>
          <w:p w:rsidR="00C86443" w:rsidRDefault="00AD3428">
            <w:r>
              <w:pict>
                <v:shape id="_x0000_i1030" type="#_x0000_t75" style="width:80.25pt;height:10.5pt" o:bordertopcolor="this" o:borderleftcolor="this" o:borderbottomcolor="this" o:borderrightcolor="this">
                  <v:imagedata r:id="rId1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7" w:name="T2_F14"/>
            <w:bookmarkEnd w:id="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Department Budget Table USA</w:t>
            </w:r>
            <w:r>
              <w:t xml:space="preserve"> link.</w:t>
            </w:r>
          </w:p>
          <w:p w:rsidR="00C86443" w:rsidRDefault="00AD3428">
            <w:r>
              <w:pict>
                <v:shape id="_x0000_i1031" type="#_x0000_t75" style="width:128.25pt;height:10.5pt" o:bordertopcolor="this" o:borderleftcolor="this" o:borderbottomcolor="this" o:borderrightcolor="this">
                  <v:imagedata r:id="rId1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C86443" w:rsidRDefault="00C86443"/>
    <w:p w:rsidR="00C86443" w:rsidRDefault="00AD3428">
      <w:pPr>
        <w:spacing w:before="240"/>
        <w:jc w:val="center"/>
      </w:pPr>
      <w:r>
        <w:pict>
          <v:shape id="_x0000_i1032" type="#_x0000_t75" style="width:358.5pt;height:269.25pt" o:bordertopcolor="this" o:borderleftcolor="this" o:borderbottomcolor="this" o:borderrightcolor="this">
            <v:imagedata r:id="rId1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443" w:rsidRDefault="00C86443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8" w:name="T2_F16"/>
            <w:bookmarkEnd w:id="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Add a New Value</w:t>
            </w:r>
            <w:r>
              <w:t xml:space="preserve"> object.</w:t>
            </w:r>
          </w:p>
          <w:p w:rsidR="00C86443" w:rsidRDefault="00AD3428">
            <w:r>
              <w:pict>
                <v:shape id="_x0000_i1033" type="#_x0000_t75" style="width:84pt;height:10.5pt" o:bordertopcolor="this" o:borderleftcolor="this" o:borderbottomcolor="this" o:borderrightcolor="this">
                  <v:imagedata r:id="rId1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9" w:name="T2_F18"/>
            <w:bookmarkEnd w:id="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Department</w:t>
            </w:r>
            <w:r>
              <w:t> field. Enter "</w:t>
            </w:r>
            <w:r>
              <w:rPr>
                <w:b/>
                <w:color w:val="FF0000"/>
              </w:rPr>
              <w:t>1730101010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0" w:name="T2_F22"/>
            <w:bookmarkEnd w:id="1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Fiscal Year</w:t>
            </w:r>
            <w:r>
              <w:t> field. Enter "</w:t>
            </w:r>
            <w:r>
              <w:rPr>
                <w:b/>
                <w:color w:val="FF0000"/>
              </w:rPr>
              <w:t>2013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1" w:name="T2_F26"/>
            <w:bookmarkEnd w:id="1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>Click the drop down for the </w:t>
            </w:r>
            <w:r>
              <w:rPr>
                <w:b/>
                <w:color w:val="000080"/>
              </w:rPr>
              <w:t>Budget Level</w:t>
            </w:r>
            <w:r>
              <w:t> list.</w:t>
            </w:r>
          </w:p>
          <w:p w:rsidR="00C86443" w:rsidRDefault="00AD3428">
            <w:r>
              <w:pict>
                <v:shape id="_x0000_i1034" type="#_x0000_t75" style="width:155.25pt;height:15.75pt" o:bordertopcolor="this" o:borderleftcolor="this" o:borderbottomcolor="this" o:borderrightcolor="this">
                  <v:imagedata r:id="rId1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2" w:name="T2_F28"/>
            <w:bookmarkEnd w:id="1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>Select </w:t>
            </w:r>
            <w:r>
              <w:rPr>
                <w:b/>
                <w:color w:val="000080"/>
              </w:rPr>
              <w:t>Department</w:t>
            </w:r>
            <w:r>
              <w:t> from the list.</w:t>
            </w:r>
          </w:p>
          <w:p w:rsidR="00C86443" w:rsidRDefault="00AD3428">
            <w:r>
              <w:pict>
                <v:shape id="_x0000_i1035" type="#_x0000_t75" style="width:154.5pt;height:9.75pt" o:bordertopcolor="this" o:borderleftcolor="this" o:borderbottomcolor="this" o:borderrightcolor="this">
                  <v:imagedata r:id="rId1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3" w:name="T2_F30"/>
            <w:bookmarkEnd w:id="1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Add</w:t>
            </w:r>
            <w:r>
              <w:t xml:space="preserve"> button.</w:t>
            </w:r>
          </w:p>
          <w:p w:rsidR="00C86443" w:rsidRDefault="00AD3428">
            <w:r>
              <w:pict>
                <v:shape id="_x0000_i1036" type="#_x0000_t75" style="width:54pt;height:15.75pt" o:bordertopcolor="this" o:borderleftcolor="this" o:borderbottomcolor="this" o:borderrightcolor="this">
                  <v:imagedata r:id="rId1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C86443" w:rsidRDefault="00C86443"/>
    <w:p w:rsidR="00C86443" w:rsidRDefault="00AD3428">
      <w:pPr>
        <w:spacing w:before="240"/>
        <w:jc w:val="center"/>
      </w:pPr>
      <w:r>
        <w:lastRenderedPageBreak/>
        <w:pict>
          <v:shape id="_x0000_i1037" type="#_x0000_t75" style="width:358.5pt;height:269.25pt" o:bordertopcolor="this" o:borderleftcolor="this" o:borderbottomcolor="this" o:borderrightcolor="this">
            <v:imagedata r:id="rId19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443" w:rsidRDefault="00C86443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4" w:name="T2_F161"/>
            <w:bookmarkEnd w:id="1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The </w:t>
            </w:r>
            <w:r>
              <w:rPr>
                <w:b/>
              </w:rPr>
              <w:t>Budget Begin Date</w:t>
            </w:r>
            <w:r>
              <w:t xml:space="preserve"> and </w:t>
            </w:r>
            <w:r>
              <w:rPr>
                <w:b/>
              </w:rPr>
              <w:t xml:space="preserve">Budget End Date </w:t>
            </w:r>
            <w:r>
              <w:t xml:space="preserve">are inserted centrally and are the beginning and end dates of the fiscal year and should not be changed except when a new Department is being established.  The </w:t>
            </w:r>
            <w:r>
              <w:rPr>
                <w:b/>
              </w:rPr>
              <w:t xml:space="preserve">Offset Group </w:t>
            </w:r>
            <w:r>
              <w:t xml:space="preserve">is for the offsetting accounting entries group for payroll expenses and you should use the default value of </w:t>
            </w:r>
            <w:r>
              <w:rPr>
                <w:b/>
              </w:rPr>
              <w:t>1500</w:t>
            </w:r>
            <w:r>
              <w:t>.</w:t>
            </w:r>
          </w:p>
        </w:tc>
      </w:tr>
    </w:tbl>
    <w:p w:rsidR="00C86443" w:rsidRDefault="00C86443"/>
    <w:p w:rsidR="00C86443" w:rsidRDefault="00AD3428">
      <w:pPr>
        <w:spacing w:before="240"/>
        <w:jc w:val="center"/>
      </w:pPr>
      <w:r>
        <w:lastRenderedPageBreak/>
        <w:pict>
          <v:shape id="_x0000_i1038" type="#_x0000_t75" style="width:358.5pt;height:269.25pt" o:bordertopcolor="this" o:borderleftcolor="this" o:borderbottomcolor="this" o:borderrightcolor="this">
            <v:imagedata r:id="rId2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443" w:rsidRDefault="00C86443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5" w:name="T2_F34"/>
            <w:bookmarkEnd w:id="1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Effective Date</w:t>
            </w:r>
            <w:r>
              <w:t> field. Enter "</w:t>
            </w:r>
            <w:r>
              <w:rPr>
                <w:b/>
                <w:color w:val="FF0000"/>
              </w:rPr>
              <w:t>06/09/2012</w:t>
            </w:r>
            <w:r>
              <w:t>".</w:t>
            </w:r>
          </w:p>
        </w:tc>
      </w:tr>
    </w:tbl>
    <w:p w:rsidR="00C86443" w:rsidRDefault="00C86443"/>
    <w:p w:rsidR="00C86443" w:rsidRDefault="00AD3428">
      <w:pPr>
        <w:spacing w:before="240"/>
        <w:jc w:val="center"/>
      </w:pPr>
      <w:r>
        <w:pict>
          <v:shape id="_x0000_i1039" type="#_x0000_t75" style="width:358.5pt;height:269.25pt" o:bordertopcolor="this" o:borderleftcolor="this" o:borderbottomcolor="this" o:borderrightcolor="this">
            <v:imagedata r:id="rId2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443" w:rsidRDefault="00C86443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lastRenderedPageBreak/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6" w:name="T2_F57"/>
            <w:bookmarkEnd w:id="1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ChartField Details</w:t>
            </w:r>
            <w:r>
              <w:t xml:space="preserve"> link.</w:t>
            </w:r>
          </w:p>
          <w:p w:rsidR="00C86443" w:rsidRDefault="00AD3428">
            <w:r>
              <w:pict>
                <v:shape id="_x0000_i1040" type="#_x0000_t75" style="width:77.25pt;height:11.25pt" o:bordertopcolor="this" o:borderleftcolor="this" o:borderbottomcolor="this" o:borderrightcolor="this">
                  <v:imagedata r:id="rId2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C86443" w:rsidRDefault="00C86443"/>
    <w:p w:rsidR="00C86443" w:rsidRDefault="00AD3428">
      <w:pPr>
        <w:spacing w:before="240"/>
        <w:jc w:val="center"/>
      </w:pPr>
      <w:r>
        <w:pict>
          <v:shape id="_x0000_i1041" type="#_x0000_t75" style="width:358.5pt;height:269.25pt" o:bordertopcolor="this" o:borderleftcolor="this" o:borderbottomcolor="this" o:borderrightcolor="this">
            <v:imagedata r:id="rId2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443" w:rsidRDefault="00C86443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7" w:name="T2_F61"/>
            <w:bookmarkEnd w:id="1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Combination Code</w:t>
            </w:r>
            <w:r>
              <w:t> field. Enter "</w:t>
            </w:r>
            <w:r>
              <w:rPr>
                <w:b/>
                <w:color w:val="FF0000"/>
              </w:rPr>
              <w:t>Suspense</w:t>
            </w:r>
            <w:r>
              <w:t>".</w:t>
            </w:r>
          </w:p>
        </w:tc>
      </w:tr>
    </w:tbl>
    <w:p w:rsidR="00C86443" w:rsidRDefault="00C86443"/>
    <w:p w:rsidR="00C86443" w:rsidRDefault="00AD3428">
      <w:pPr>
        <w:spacing w:before="240"/>
        <w:jc w:val="center"/>
      </w:pPr>
      <w:r>
        <w:lastRenderedPageBreak/>
        <w:pict>
          <v:shape id="_x0000_i1042" type="#_x0000_t75" style="width:358.5pt;height:269.25pt" o:bordertopcolor="this" o:borderleftcolor="this" o:borderbottomcolor="this" o:borderrightcolor="this">
            <v:imagedata r:id="rId23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443" w:rsidRDefault="00C86443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8" w:name="T2_F65"/>
            <w:bookmarkEnd w:id="1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Combination Code (Alt+5)</w:t>
            </w:r>
            <w:r>
              <w:t xml:space="preserve"> object.</w:t>
            </w:r>
          </w:p>
          <w:p w:rsidR="00C86443" w:rsidRDefault="00AD3428">
            <w:r>
              <w:pict>
                <v:shape id="_x0000_i1043" type="#_x0000_t75" style="width:15pt;height:14.25pt" o:bordertopcolor="this" o:borderleftcolor="this" o:borderbottomcolor="this" o:borderrightcolor="this">
                  <v:imagedata r:id="rId2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C86443" w:rsidRDefault="00C86443"/>
    <w:p w:rsidR="00C86443" w:rsidRDefault="00AD3428">
      <w:pPr>
        <w:spacing w:before="240"/>
        <w:jc w:val="center"/>
      </w:pPr>
      <w:r>
        <w:pict>
          <v:shape id="_x0000_i1044" type="#_x0000_t75" style="width:358.5pt;height:269.25pt" o:bordertopcolor="this" o:borderleftcolor="this" o:borderbottomcolor="this" o:borderrightcolor="this">
            <v:imagedata r:id="rId25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443" w:rsidRDefault="00C86443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9" w:name="T2_F67"/>
            <w:bookmarkEnd w:id="1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SUSPENSE</w:t>
            </w:r>
            <w:r>
              <w:t xml:space="preserve"> link.</w:t>
            </w:r>
          </w:p>
          <w:p w:rsidR="00C86443" w:rsidRDefault="00AD3428">
            <w:r>
              <w:pict>
                <v:shape id="_x0000_i1045" type="#_x0000_t75" style="width:53.25pt;height:13.5pt" o:bordertopcolor="this" o:borderleftcolor="this" o:borderbottomcolor="this" o:borderrightcolor="this">
                  <v:imagedata r:id="rId2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0" w:name="T2_F69"/>
            <w:bookmarkEnd w:id="2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OK</w:t>
            </w:r>
            <w:r>
              <w:t xml:space="preserve"> button.</w:t>
            </w:r>
          </w:p>
          <w:p w:rsidR="00C86443" w:rsidRDefault="00AD3428">
            <w:r>
              <w:pict>
                <v:shape id="_x0000_i1046" type="#_x0000_t75" style="width:56.25pt;height:15.75pt" o:bordertopcolor="this" o:borderleftcolor="this" o:borderbottomcolor="this" o:borderrightcolor="this">
                  <v:imagedata r:id="rId2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1" w:name="T2_F73"/>
            <w:bookmarkEnd w:id="2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Dept Budget Defaults</w:t>
            </w:r>
            <w:r>
              <w:t xml:space="preserve"> link.</w:t>
            </w:r>
          </w:p>
          <w:p w:rsidR="00C86443" w:rsidRDefault="00AD3428">
            <w:r>
              <w:pict>
                <v:shape id="_x0000_i1047" type="#_x0000_t75" style="width:105pt;height:15pt" o:bordertopcolor="this" o:borderleftcolor="this" o:borderbottomcolor="this" o:borderrightcolor="this">
                  <v:imagedata r:id="rId2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2" w:name="T2_F77"/>
            <w:bookmarkEnd w:id="2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The information on the </w:t>
            </w:r>
            <w:r>
              <w:rPr>
                <w:b/>
              </w:rPr>
              <w:t xml:space="preserve">Dept Budget Defaults </w:t>
            </w:r>
            <w:r>
              <w:t>tab is defaulted in and should not be changed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3" w:name="T2_F164"/>
            <w:bookmarkEnd w:id="2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Dept Budge Earnings</w:t>
            </w:r>
            <w:r>
              <w:t xml:space="preserve"> tab.</w:t>
            </w:r>
          </w:p>
          <w:p w:rsidR="00C86443" w:rsidRDefault="00AD3428">
            <w:r>
              <w:pict>
                <v:shape id="_x0000_i1048" type="#_x0000_t75" style="width:108pt;height:12pt" o:bordertopcolor="this" o:borderleftcolor="this" o:borderbottomcolor="this" o:borderrightcolor="this">
                  <v:imagedata r:id="rId2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4" w:name="T2_F79"/>
            <w:bookmarkEnd w:id="2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Effective Date</w:t>
            </w:r>
            <w:r>
              <w:t> field. Enter "</w:t>
            </w:r>
            <w:r>
              <w:rPr>
                <w:b/>
                <w:color w:val="FF0000"/>
              </w:rPr>
              <w:t>06/09/2012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5" w:name="T2_F81"/>
            <w:bookmarkEnd w:id="2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Sequence Number</w:t>
            </w:r>
            <w:r>
              <w:t> field. Enter "</w:t>
            </w:r>
            <w:r>
              <w:rPr>
                <w:b/>
                <w:color w:val="FF0000"/>
              </w:rPr>
              <w:t>1</w:t>
            </w:r>
            <w:r>
              <w:t>".</w:t>
            </w:r>
          </w:p>
          <w:p w:rsidR="00C86443" w:rsidRDefault="00C86443">
            <w:pPr>
              <w:pStyle w:val="steptext"/>
            </w:pP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6" w:name="T2_F85"/>
            <w:bookmarkEnd w:id="2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Funding End Date</w:t>
            </w:r>
            <w:r>
              <w:t> field. Enter "</w:t>
            </w:r>
            <w:r>
              <w:rPr>
                <w:b/>
                <w:color w:val="FF0000"/>
              </w:rPr>
              <w:t>06/07/2013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7" w:name="T2_F91"/>
            <w:bookmarkEnd w:id="2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Combination Code Description</w:t>
            </w:r>
            <w:r>
              <w:t xml:space="preserve"> link.</w:t>
            </w:r>
          </w:p>
          <w:p w:rsidR="00C86443" w:rsidRDefault="00AD3428">
            <w:r>
              <w:pict>
                <v:shape id="_x0000_i1049" type="#_x0000_t75" style="width:121.5pt;height:13.5pt" o:bordertopcolor="this" o:borderleftcolor="this" o:borderbottomcolor="this" o:borderrightcolor="this">
                  <v:imagedata r:id="rId3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8" w:name="T2_F93"/>
            <w:bookmarkEnd w:id="2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ChartField Details</w:t>
            </w:r>
            <w:r>
              <w:t xml:space="preserve"> link.</w:t>
            </w:r>
          </w:p>
          <w:p w:rsidR="00C86443" w:rsidRDefault="00AD3428">
            <w:r>
              <w:pict>
                <v:shape id="_x0000_i1050" type="#_x0000_t75" style="width:76.5pt;height:13.5pt" o:bordertopcolor="this" o:borderleftcolor="this" o:borderbottomcolor="this" o:borderrightcolor="this">
                  <v:imagedata r:id="rId3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9" w:name="T2_F95"/>
            <w:bookmarkEnd w:id="2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Combination Code</w:t>
            </w:r>
            <w:r>
              <w:t> field. Enter "</w:t>
            </w:r>
            <w:r>
              <w:rPr>
                <w:b/>
                <w:color w:val="FF0000"/>
              </w:rPr>
              <w:t>173</w:t>
            </w:r>
            <w:r>
              <w:t>".</w:t>
            </w:r>
          </w:p>
        </w:tc>
      </w:tr>
    </w:tbl>
    <w:p w:rsidR="00C86443" w:rsidRDefault="00C86443"/>
    <w:p w:rsidR="00C86443" w:rsidRDefault="00AD3428">
      <w:pPr>
        <w:spacing w:before="240"/>
        <w:jc w:val="center"/>
      </w:pPr>
      <w:r>
        <w:lastRenderedPageBreak/>
        <w:pict>
          <v:shape id="_x0000_i1051" type="#_x0000_t75" style="width:358.5pt;height:269.25pt" o:bordertopcolor="this" o:borderleftcolor="this" o:borderbottomcolor="this" o:borderrightcolor="this">
            <v:imagedata r:id="rId32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443" w:rsidRDefault="00C86443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0" w:name="T2_F97"/>
            <w:bookmarkEnd w:id="3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Look up Combination Code (Alt+5)</w:t>
            </w:r>
            <w:r>
              <w:t xml:space="preserve"> option.</w:t>
            </w:r>
          </w:p>
          <w:p w:rsidR="00C86443" w:rsidRDefault="00AD3428">
            <w:r>
              <w:pict>
                <v:shape id="_x0000_i1052" type="#_x0000_t75" style="width:12pt;height:12.75pt" o:bordertopcolor="this" o:borderleftcolor="this" o:borderbottomcolor="this" o:borderrightcolor="this">
                  <v:imagedata r:id="rId3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C86443" w:rsidRDefault="00C86443"/>
    <w:p w:rsidR="00C86443" w:rsidRDefault="00AD3428">
      <w:pPr>
        <w:spacing w:before="240"/>
        <w:jc w:val="center"/>
      </w:pPr>
      <w:r>
        <w:pict>
          <v:shape id="_x0000_i1053" type="#_x0000_t75" style="width:358.5pt;height:269.25pt" o:bordertopcolor="this" o:borderleftcolor="this" o:borderbottomcolor="this" o:borderrightcolor="this">
            <v:imagedata r:id="rId3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443" w:rsidRDefault="00C86443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1" w:name="T2_F99"/>
            <w:bookmarkEnd w:id="3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on the </w:t>
            </w:r>
            <w:r>
              <w:rPr>
                <w:b/>
                <w:color w:val="0000A0"/>
              </w:rPr>
              <w:t xml:space="preserve">Scroll Bar </w:t>
            </w:r>
            <w:r>
              <w:t xml:space="preserve">and drag it down until you find the </w:t>
            </w:r>
            <w:r>
              <w:rPr>
                <w:b/>
              </w:rPr>
              <w:t>Combination Code</w:t>
            </w:r>
            <w:r>
              <w:t xml:space="preserve"> you are looking for.</w:t>
            </w:r>
          </w:p>
          <w:p w:rsidR="00C86443" w:rsidRDefault="00AD3428">
            <w:r>
              <w:pict>
                <v:shape id="_x0000_i1054" type="#_x0000_t75" style="width:16.5pt;height:39.75pt" o:bordertopcolor="this" o:borderleftcolor="this" o:borderbottomcolor="this" o:borderrightcolor="this">
                  <v:imagedata r:id="rId3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C86443" w:rsidRDefault="00C86443"/>
    <w:p w:rsidR="00C86443" w:rsidRDefault="00AD3428">
      <w:pPr>
        <w:spacing w:before="240"/>
        <w:jc w:val="center"/>
      </w:pPr>
      <w:r>
        <w:pict>
          <v:shape id="_x0000_i1055" type="#_x0000_t75" style="width:358.5pt;height:269.25pt" o:bordertopcolor="this" o:borderleftcolor="this" o:borderbottomcolor="this" o:borderrightcolor="this">
            <v:imagedata r:id="rId3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443" w:rsidRDefault="00C86443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2" w:name="T2_F105"/>
            <w:bookmarkEnd w:id="3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>Click on the </w:t>
            </w:r>
            <w:r>
              <w:rPr>
                <w:b/>
                <w:color w:val="000080"/>
              </w:rPr>
              <w:t>Pay - Payroll Systems</w:t>
            </w:r>
            <w:r>
              <w:t> link.</w:t>
            </w:r>
          </w:p>
          <w:p w:rsidR="00C86443" w:rsidRDefault="00AD3428">
            <w:r>
              <w:pict>
                <v:shape id="_x0000_i1056" type="#_x0000_t75" style="width:91.5pt;height:13.5pt" o:bordertopcolor="this" o:borderleftcolor="this" o:borderbottomcolor="this" o:borderrightcolor="this">
                  <v:imagedata r:id="rId3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3" w:name="T2_F107"/>
            <w:bookmarkEnd w:id="3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Ok</w:t>
            </w:r>
            <w:r>
              <w:t xml:space="preserve"> button.</w:t>
            </w:r>
          </w:p>
          <w:p w:rsidR="00C86443" w:rsidRDefault="00AD3428">
            <w:r>
              <w:pict>
                <v:shape id="_x0000_i1057" type="#_x0000_t75" style="width:54pt;height:15.75pt" o:bordertopcolor="this" o:borderleftcolor="this" o:borderbottomcolor="this" o:borderrightcolor="this">
                  <v:imagedata r:id="rId3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4" w:name="T2_F109"/>
            <w:bookmarkEnd w:id="3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Combination Code Description</w:t>
            </w:r>
            <w:r>
              <w:t xml:space="preserve"> tab.</w:t>
            </w:r>
          </w:p>
          <w:p w:rsidR="00C86443" w:rsidRDefault="00AD3428">
            <w:r>
              <w:pict>
                <v:shape id="_x0000_i1058" type="#_x0000_t75" style="width:123pt;height:14.25pt" o:bordertopcolor="this" o:borderleftcolor="this" o:borderbottomcolor="this" o:borderrightcolor="this">
                  <v:imagedata r:id="rId3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C86443" w:rsidRDefault="00C86443"/>
    <w:p w:rsidR="00C86443" w:rsidRDefault="00AD3428">
      <w:pPr>
        <w:spacing w:before="240"/>
        <w:jc w:val="center"/>
      </w:pPr>
      <w:r>
        <w:lastRenderedPageBreak/>
        <w:pict>
          <v:shape id="_x0000_i1059" type="#_x0000_t75" style="width:358.5pt;height:269.25pt" o:bordertopcolor="this" o:borderleftcolor="this" o:borderbottomcolor="this" o:borderrightcolor="this">
            <v:imagedata r:id="rId4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443" w:rsidRDefault="00C86443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5" w:name="T2_F111"/>
            <w:bookmarkEnd w:id="3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Distribution %</w:t>
            </w:r>
            <w:r>
              <w:t> field. Enter "</w:t>
            </w:r>
            <w:r>
              <w:rPr>
                <w:b/>
                <w:color w:val="FF0000"/>
              </w:rPr>
              <w:t>100</w:t>
            </w:r>
            <w:r>
              <w:t>".</w:t>
            </w:r>
          </w:p>
          <w:p w:rsidR="00C86443" w:rsidRDefault="00C86443">
            <w:pPr>
              <w:pStyle w:val="steptext"/>
            </w:pPr>
          </w:p>
        </w:tc>
      </w:tr>
    </w:tbl>
    <w:p w:rsidR="00C86443" w:rsidRDefault="00C86443"/>
    <w:p w:rsidR="00C86443" w:rsidRDefault="00AD3428">
      <w:pPr>
        <w:spacing w:before="240"/>
        <w:jc w:val="center"/>
      </w:pPr>
      <w:r>
        <w:pict>
          <v:shape id="_x0000_i1060" type="#_x0000_t75" style="width:358.5pt;height:269.25pt" o:bordertopcolor="this" o:borderleftcolor="this" o:borderbottomcolor="this" o:borderrightcolor="this">
            <v:imagedata r:id="rId41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86443" w:rsidRDefault="00C86443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6443" w:rsidRDefault="00566B2B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6" w:name="T2_F113"/>
            <w:bookmarkEnd w:id="3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Save</w:t>
            </w:r>
            <w:r>
              <w:t xml:space="preserve"> button.</w:t>
            </w:r>
          </w:p>
          <w:p w:rsidR="00C86443" w:rsidRDefault="00AD3428">
            <w:r>
              <w:pict>
                <v:shape id="_x0000_i1061" type="#_x0000_t75" style="width:43.5pt;height:16.5pt" o:bordertopcolor="this" o:borderleftcolor="this" o:borderbottomcolor="this" o:borderrightcolor="this">
                  <v:imagedata r:id="rId4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3" w:rsidRDefault="00C86443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7" w:name="T2_F3"/>
            <w:bookmarkEnd w:id="3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443" w:rsidRDefault="00566B2B">
            <w:pPr>
              <w:pStyle w:val="steptext"/>
            </w:pPr>
            <w:r>
              <w:t>Congratulations!  You have completed Setting Up Department Default Funding.</w:t>
            </w:r>
          </w:p>
          <w:p w:rsidR="00C86443" w:rsidRDefault="00566B2B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C86443" w:rsidRDefault="00C86443"/>
    <w:p w:rsidR="00C86443" w:rsidRDefault="00C86443"/>
    <w:sectPr w:rsidR="00C86443" w:rsidSect="00B6315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 w:code="9"/>
      <w:pgMar w:top="1440" w:right="1440" w:bottom="1440" w:left="21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EEA" w:rsidRDefault="00271EEA" w:rsidP="007632BF">
      <w:r>
        <w:separator/>
      </w:r>
    </w:p>
  </w:endnote>
  <w:endnote w:type="continuationSeparator" w:id="0">
    <w:p w:rsidR="00271EEA" w:rsidRDefault="00271EEA" w:rsidP="0076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56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26481F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26481F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B6315B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26481F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B3418B" w:rsidRDefault="0085756D" w:rsidP="005A1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72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page" w:x="2203" w:y="51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26481F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26481F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AD3428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26481F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5A1794" w:rsidRDefault="0085756D" w:rsidP="005A17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28" w:rsidRDefault="00AD3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EEA" w:rsidRDefault="00271EEA" w:rsidP="007632BF">
      <w:r>
        <w:separator/>
      </w:r>
    </w:p>
  </w:footnote>
  <w:footnote w:type="continuationSeparator" w:id="0">
    <w:p w:rsidR="00271EEA" w:rsidRDefault="00271EEA" w:rsidP="0076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28" w:rsidRDefault="00AD34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ayout w:type="fixed"/>
      <w:tblCellMar>
        <w:left w:w="115" w:type="dxa"/>
        <w:right w:w="115" w:type="dxa"/>
      </w:tblCellMar>
      <w:tblLook w:val="01E0"/>
    </w:tblPr>
    <w:tblGrid>
      <w:gridCol w:w="3064"/>
      <w:gridCol w:w="5691"/>
    </w:tblGrid>
    <w:tr w:rsidR="00B6315B" w:rsidTr="003D26F3">
      <w:tc>
        <w:tcPr>
          <w:tcW w:w="1750" w:type="pct"/>
          <w:vMerge w:val="restart"/>
          <w:vAlign w:val="center"/>
        </w:tcPr>
        <w:p w:rsidR="00B6315B" w:rsidRDefault="0026481F" w:rsidP="00276AF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2" type="#_x0000_t75" style="width:172.5pt;height:33pt">
                <v:imagedata r:id="rId1" o:title="print_logo"/>
              </v:shape>
            </w:pict>
          </w:r>
        </w:p>
      </w:tc>
      <w:tc>
        <w:tcPr>
          <w:tcW w:w="3250" w:type="pct"/>
        </w:tcPr>
        <w:p w:rsidR="00B6315B" w:rsidRDefault="00B6315B" w:rsidP="003D26F3">
          <w:pPr>
            <w:pStyle w:val="Header"/>
            <w:jc w:val="right"/>
          </w:pPr>
          <w:r w:rsidRPr="009445CF">
            <w:t>Training Guide</w:t>
          </w:r>
        </w:p>
      </w:tc>
    </w:tr>
    <w:tr w:rsidR="00B6315B" w:rsidTr="003D26F3">
      <w:tc>
        <w:tcPr>
          <w:tcW w:w="1750" w:type="pct"/>
          <w:vMerge/>
          <w:vAlign w:val="center"/>
        </w:tcPr>
        <w:p w:rsidR="00B6315B" w:rsidRDefault="00B6315B" w:rsidP="00276AFD"/>
      </w:tc>
      <w:tc>
        <w:tcPr>
          <w:tcW w:w="3250" w:type="pct"/>
        </w:tcPr>
        <w:p w:rsidR="00B6315B" w:rsidRDefault="00AD3428" w:rsidP="00AD3428">
          <w:pPr>
            <w:pStyle w:val="Normalbold"/>
            <w:jc w:val="right"/>
          </w:pPr>
          <w:r>
            <w:rPr>
              <w:rFonts w:ascii="Arial" w:hAnsi="Arial" w:cs="Arial"/>
            </w:rPr>
            <w:t>Setting Up Department Default Funding</w:t>
          </w:r>
        </w:p>
      </w:tc>
    </w:tr>
  </w:tbl>
  <w:p w:rsidR="00B6315B" w:rsidRPr="009D4E2B" w:rsidRDefault="00B6315B" w:rsidP="00276A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28" w:rsidRDefault="00AD34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7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AC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ED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A65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AE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07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C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4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0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022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67A2AE1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34E4876"/>
    <w:multiLevelType w:val="multilevel"/>
    <w:tmpl w:val="5C9AFA7A"/>
    <w:lvl w:ilvl="0">
      <w:start w:val="1"/>
      <w:numFmt w:val="decimal"/>
      <w:suff w:val="nothing"/>
      <w:lvlText w:val="%1."/>
      <w:lvlJc w:val="left"/>
      <w:pPr>
        <w:ind w:left="792" w:hanging="72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6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20">
    <w:nsid w:val="6A2020BE"/>
    <w:multiLevelType w:val="hybridMultilevel"/>
    <w:tmpl w:val="6AF49A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017A6"/>
    <w:multiLevelType w:val="multilevel"/>
    <w:tmpl w:val="5A6E842E"/>
    <w:lvl w:ilvl="0">
      <w:start w:val="1"/>
      <w:numFmt w:val="decimal"/>
      <w:suff w:val="nothing"/>
      <w:lvlText w:val="%1."/>
      <w:lvlJc w:val="left"/>
      <w:pPr>
        <w:ind w:left="432" w:firstLine="288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0004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astUsedBookmarkIndex" w:val="6"/>
    <w:docVar w:name="ToolbarPosition" w:val="1"/>
  </w:docVars>
  <w:rsids>
    <w:rsidRoot w:val="0000401A"/>
    <w:rsid w:val="00000351"/>
    <w:rsid w:val="00001B29"/>
    <w:rsid w:val="00003F45"/>
    <w:rsid w:val="0000401A"/>
    <w:rsid w:val="00005A02"/>
    <w:rsid w:val="000110FF"/>
    <w:rsid w:val="00011194"/>
    <w:rsid w:val="000117B3"/>
    <w:rsid w:val="00014A36"/>
    <w:rsid w:val="00017144"/>
    <w:rsid w:val="0001719E"/>
    <w:rsid w:val="00022156"/>
    <w:rsid w:val="0002266D"/>
    <w:rsid w:val="00024A7E"/>
    <w:rsid w:val="00025489"/>
    <w:rsid w:val="0003052F"/>
    <w:rsid w:val="00040704"/>
    <w:rsid w:val="00040AED"/>
    <w:rsid w:val="00042BA9"/>
    <w:rsid w:val="00042EF2"/>
    <w:rsid w:val="00047136"/>
    <w:rsid w:val="0005568D"/>
    <w:rsid w:val="0006506B"/>
    <w:rsid w:val="000661A8"/>
    <w:rsid w:val="00071ABA"/>
    <w:rsid w:val="0007269D"/>
    <w:rsid w:val="000739B0"/>
    <w:rsid w:val="00075A6E"/>
    <w:rsid w:val="00080B4C"/>
    <w:rsid w:val="00080B70"/>
    <w:rsid w:val="00081FFC"/>
    <w:rsid w:val="00082521"/>
    <w:rsid w:val="0008519F"/>
    <w:rsid w:val="00085B62"/>
    <w:rsid w:val="000957BB"/>
    <w:rsid w:val="00096056"/>
    <w:rsid w:val="00096A7B"/>
    <w:rsid w:val="000B12F7"/>
    <w:rsid w:val="000B271E"/>
    <w:rsid w:val="000B6815"/>
    <w:rsid w:val="000B6872"/>
    <w:rsid w:val="000C0645"/>
    <w:rsid w:val="000C2530"/>
    <w:rsid w:val="000C39A0"/>
    <w:rsid w:val="000D0A01"/>
    <w:rsid w:val="000D132D"/>
    <w:rsid w:val="000D332B"/>
    <w:rsid w:val="000D4C1C"/>
    <w:rsid w:val="000D543A"/>
    <w:rsid w:val="000D5942"/>
    <w:rsid w:val="000D7961"/>
    <w:rsid w:val="000E1D59"/>
    <w:rsid w:val="000E1F20"/>
    <w:rsid w:val="000E4C02"/>
    <w:rsid w:val="000E4DD7"/>
    <w:rsid w:val="000E550B"/>
    <w:rsid w:val="000E7012"/>
    <w:rsid w:val="000F230F"/>
    <w:rsid w:val="000F2C7E"/>
    <w:rsid w:val="000F32C2"/>
    <w:rsid w:val="000F4562"/>
    <w:rsid w:val="000F58AB"/>
    <w:rsid w:val="000F61C8"/>
    <w:rsid w:val="00110872"/>
    <w:rsid w:val="00111EE9"/>
    <w:rsid w:val="00112F85"/>
    <w:rsid w:val="00120044"/>
    <w:rsid w:val="001201BD"/>
    <w:rsid w:val="00121108"/>
    <w:rsid w:val="00121787"/>
    <w:rsid w:val="0012380D"/>
    <w:rsid w:val="0012547F"/>
    <w:rsid w:val="00126F74"/>
    <w:rsid w:val="00132B20"/>
    <w:rsid w:val="00133FA8"/>
    <w:rsid w:val="00140E4D"/>
    <w:rsid w:val="00142AE7"/>
    <w:rsid w:val="001437B9"/>
    <w:rsid w:val="001438D5"/>
    <w:rsid w:val="0014469F"/>
    <w:rsid w:val="0015077D"/>
    <w:rsid w:val="00150C96"/>
    <w:rsid w:val="001512A2"/>
    <w:rsid w:val="00152997"/>
    <w:rsid w:val="00154936"/>
    <w:rsid w:val="00155B5F"/>
    <w:rsid w:val="001570E2"/>
    <w:rsid w:val="00160DF1"/>
    <w:rsid w:val="00162E16"/>
    <w:rsid w:val="00163C8D"/>
    <w:rsid w:val="00163EC4"/>
    <w:rsid w:val="00164F56"/>
    <w:rsid w:val="0016528E"/>
    <w:rsid w:val="00167A38"/>
    <w:rsid w:val="00167FA7"/>
    <w:rsid w:val="0017193B"/>
    <w:rsid w:val="0017213C"/>
    <w:rsid w:val="00174631"/>
    <w:rsid w:val="0018105A"/>
    <w:rsid w:val="00182109"/>
    <w:rsid w:val="00183E0F"/>
    <w:rsid w:val="00187417"/>
    <w:rsid w:val="00187AB0"/>
    <w:rsid w:val="001A0322"/>
    <w:rsid w:val="001A0E04"/>
    <w:rsid w:val="001A4EF5"/>
    <w:rsid w:val="001B02F0"/>
    <w:rsid w:val="001B22AF"/>
    <w:rsid w:val="001B7C04"/>
    <w:rsid w:val="001C156C"/>
    <w:rsid w:val="001C168D"/>
    <w:rsid w:val="001C2688"/>
    <w:rsid w:val="001D63F4"/>
    <w:rsid w:val="001E2DB8"/>
    <w:rsid w:val="001F0E36"/>
    <w:rsid w:val="001F2A13"/>
    <w:rsid w:val="001F3E71"/>
    <w:rsid w:val="00204D8B"/>
    <w:rsid w:val="00205170"/>
    <w:rsid w:val="002061CF"/>
    <w:rsid w:val="00207367"/>
    <w:rsid w:val="00207C5E"/>
    <w:rsid w:val="0021195F"/>
    <w:rsid w:val="0021237D"/>
    <w:rsid w:val="00214060"/>
    <w:rsid w:val="0021440D"/>
    <w:rsid w:val="002200F5"/>
    <w:rsid w:val="00225394"/>
    <w:rsid w:val="0022616F"/>
    <w:rsid w:val="002266F4"/>
    <w:rsid w:val="00230CA3"/>
    <w:rsid w:val="0023416D"/>
    <w:rsid w:val="0023707C"/>
    <w:rsid w:val="00240D7A"/>
    <w:rsid w:val="00243D55"/>
    <w:rsid w:val="00246AB4"/>
    <w:rsid w:val="0024711B"/>
    <w:rsid w:val="00250359"/>
    <w:rsid w:val="002517F6"/>
    <w:rsid w:val="002546DF"/>
    <w:rsid w:val="00256A66"/>
    <w:rsid w:val="00256C32"/>
    <w:rsid w:val="00261CCA"/>
    <w:rsid w:val="002631C2"/>
    <w:rsid w:val="0026481F"/>
    <w:rsid w:val="0026611A"/>
    <w:rsid w:val="002662F0"/>
    <w:rsid w:val="00266FDD"/>
    <w:rsid w:val="002705EA"/>
    <w:rsid w:val="00271EEA"/>
    <w:rsid w:val="0027221D"/>
    <w:rsid w:val="002725DA"/>
    <w:rsid w:val="00276AFD"/>
    <w:rsid w:val="00277916"/>
    <w:rsid w:val="00280CE3"/>
    <w:rsid w:val="00281606"/>
    <w:rsid w:val="00281742"/>
    <w:rsid w:val="002839E1"/>
    <w:rsid w:val="00295DD5"/>
    <w:rsid w:val="00295F7D"/>
    <w:rsid w:val="002A1588"/>
    <w:rsid w:val="002A5C23"/>
    <w:rsid w:val="002B1772"/>
    <w:rsid w:val="002B5121"/>
    <w:rsid w:val="002C05F6"/>
    <w:rsid w:val="002D047E"/>
    <w:rsid w:val="002D3D0D"/>
    <w:rsid w:val="002D51A0"/>
    <w:rsid w:val="002D6033"/>
    <w:rsid w:val="002E1908"/>
    <w:rsid w:val="002E1B44"/>
    <w:rsid w:val="002E35E8"/>
    <w:rsid w:val="002E3A36"/>
    <w:rsid w:val="002F1B7E"/>
    <w:rsid w:val="002F28F5"/>
    <w:rsid w:val="002F4938"/>
    <w:rsid w:val="002F51D8"/>
    <w:rsid w:val="002F7527"/>
    <w:rsid w:val="003010B0"/>
    <w:rsid w:val="00310E11"/>
    <w:rsid w:val="00317802"/>
    <w:rsid w:val="00317B7F"/>
    <w:rsid w:val="00317BCA"/>
    <w:rsid w:val="00321DB3"/>
    <w:rsid w:val="00322960"/>
    <w:rsid w:val="00323764"/>
    <w:rsid w:val="00325DE2"/>
    <w:rsid w:val="003263E0"/>
    <w:rsid w:val="0033027F"/>
    <w:rsid w:val="0033103D"/>
    <w:rsid w:val="00331D8A"/>
    <w:rsid w:val="00340E7C"/>
    <w:rsid w:val="00341335"/>
    <w:rsid w:val="003444A3"/>
    <w:rsid w:val="003501D1"/>
    <w:rsid w:val="003502CA"/>
    <w:rsid w:val="00356197"/>
    <w:rsid w:val="003564B1"/>
    <w:rsid w:val="00356A9F"/>
    <w:rsid w:val="00372616"/>
    <w:rsid w:val="00382DE1"/>
    <w:rsid w:val="00386535"/>
    <w:rsid w:val="00386EBD"/>
    <w:rsid w:val="003927C4"/>
    <w:rsid w:val="003927CE"/>
    <w:rsid w:val="003939AC"/>
    <w:rsid w:val="003947DB"/>
    <w:rsid w:val="00394EF4"/>
    <w:rsid w:val="00396203"/>
    <w:rsid w:val="003A1B01"/>
    <w:rsid w:val="003A27BA"/>
    <w:rsid w:val="003A2F75"/>
    <w:rsid w:val="003A5CFE"/>
    <w:rsid w:val="003A7538"/>
    <w:rsid w:val="003B2D6B"/>
    <w:rsid w:val="003B3C2D"/>
    <w:rsid w:val="003B47E1"/>
    <w:rsid w:val="003B6EC5"/>
    <w:rsid w:val="003C16FD"/>
    <w:rsid w:val="003C61D5"/>
    <w:rsid w:val="003D040A"/>
    <w:rsid w:val="003D210E"/>
    <w:rsid w:val="003D26F3"/>
    <w:rsid w:val="003D40ED"/>
    <w:rsid w:val="003E0E1E"/>
    <w:rsid w:val="003E3B4E"/>
    <w:rsid w:val="003E4E30"/>
    <w:rsid w:val="003E5808"/>
    <w:rsid w:val="003F07DA"/>
    <w:rsid w:val="003F4328"/>
    <w:rsid w:val="003F5BC0"/>
    <w:rsid w:val="004016A4"/>
    <w:rsid w:val="00401E0E"/>
    <w:rsid w:val="00402B58"/>
    <w:rsid w:val="00405330"/>
    <w:rsid w:val="004074F5"/>
    <w:rsid w:val="00407DC3"/>
    <w:rsid w:val="00413B93"/>
    <w:rsid w:val="00416AF3"/>
    <w:rsid w:val="00422C17"/>
    <w:rsid w:val="00425865"/>
    <w:rsid w:val="00426E62"/>
    <w:rsid w:val="00430462"/>
    <w:rsid w:val="004310E1"/>
    <w:rsid w:val="00431EDC"/>
    <w:rsid w:val="0043659D"/>
    <w:rsid w:val="00440C5D"/>
    <w:rsid w:val="0044116D"/>
    <w:rsid w:val="00441E7C"/>
    <w:rsid w:val="0044737E"/>
    <w:rsid w:val="0045199E"/>
    <w:rsid w:val="004542C2"/>
    <w:rsid w:val="00465742"/>
    <w:rsid w:val="00470DD6"/>
    <w:rsid w:val="0047353D"/>
    <w:rsid w:val="0047765D"/>
    <w:rsid w:val="00483A51"/>
    <w:rsid w:val="004847A3"/>
    <w:rsid w:val="00491572"/>
    <w:rsid w:val="0049328A"/>
    <w:rsid w:val="00495668"/>
    <w:rsid w:val="00496086"/>
    <w:rsid w:val="004A0A02"/>
    <w:rsid w:val="004A1BB3"/>
    <w:rsid w:val="004A2607"/>
    <w:rsid w:val="004A3C28"/>
    <w:rsid w:val="004A4058"/>
    <w:rsid w:val="004A4F64"/>
    <w:rsid w:val="004A641E"/>
    <w:rsid w:val="004A667F"/>
    <w:rsid w:val="004A6960"/>
    <w:rsid w:val="004A731F"/>
    <w:rsid w:val="004A787E"/>
    <w:rsid w:val="004A7BFC"/>
    <w:rsid w:val="004B33EF"/>
    <w:rsid w:val="004B4599"/>
    <w:rsid w:val="004C36AA"/>
    <w:rsid w:val="004C56EE"/>
    <w:rsid w:val="004C5BA4"/>
    <w:rsid w:val="004D0563"/>
    <w:rsid w:val="004D2F03"/>
    <w:rsid w:val="004E35E8"/>
    <w:rsid w:val="004E42D7"/>
    <w:rsid w:val="004E70C6"/>
    <w:rsid w:val="004F1E86"/>
    <w:rsid w:val="004F40A0"/>
    <w:rsid w:val="004F6DE7"/>
    <w:rsid w:val="004F7316"/>
    <w:rsid w:val="004F76BD"/>
    <w:rsid w:val="0050091E"/>
    <w:rsid w:val="00501C32"/>
    <w:rsid w:val="00502B16"/>
    <w:rsid w:val="00503488"/>
    <w:rsid w:val="00505AAC"/>
    <w:rsid w:val="00506056"/>
    <w:rsid w:val="005068A3"/>
    <w:rsid w:val="005106B0"/>
    <w:rsid w:val="00515AE8"/>
    <w:rsid w:val="005168DD"/>
    <w:rsid w:val="00517795"/>
    <w:rsid w:val="005209A2"/>
    <w:rsid w:val="00522FF6"/>
    <w:rsid w:val="00525A56"/>
    <w:rsid w:val="00525C24"/>
    <w:rsid w:val="005345AC"/>
    <w:rsid w:val="00537500"/>
    <w:rsid w:val="005403A7"/>
    <w:rsid w:val="0054192D"/>
    <w:rsid w:val="00541D8A"/>
    <w:rsid w:val="00551419"/>
    <w:rsid w:val="00554988"/>
    <w:rsid w:val="005611E8"/>
    <w:rsid w:val="00561AA1"/>
    <w:rsid w:val="00561F43"/>
    <w:rsid w:val="00562C9F"/>
    <w:rsid w:val="005659C2"/>
    <w:rsid w:val="00566B2B"/>
    <w:rsid w:val="00567895"/>
    <w:rsid w:val="00583FFC"/>
    <w:rsid w:val="00584376"/>
    <w:rsid w:val="005847D7"/>
    <w:rsid w:val="0058648B"/>
    <w:rsid w:val="00586649"/>
    <w:rsid w:val="00595252"/>
    <w:rsid w:val="00596013"/>
    <w:rsid w:val="005A08F4"/>
    <w:rsid w:val="005A1794"/>
    <w:rsid w:val="005A1EBA"/>
    <w:rsid w:val="005A2B31"/>
    <w:rsid w:val="005A5085"/>
    <w:rsid w:val="005A6392"/>
    <w:rsid w:val="005A7B71"/>
    <w:rsid w:val="005B0308"/>
    <w:rsid w:val="005B4860"/>
    <w:rsid w:val="005B49FE"/>
    <w:rsid w:val="005B5103"/>
    <w:rsid w:val="005B6DBE"/>
    <w:rsid w:val="005C1CB8"/>
    <w:rsid w:val="005C29AC"/>
    <w:rsid w:val="005C5D06"/>
    <w:rsid w:val="005C61A3"/>
    <w:rsid w:val="005C6C26"/>
    <w:rsid w:val="005D099C"/>
    <w:rsid w:val="005D30D3"/>
    <w:rsid w:val="005D5A61"/>
    <w:rsid w:val="005D7CBB"/>
    <w:rsid w:val="005E1ADC"/>
    <w:rsid w:val="005E22C2"/>
    <w:rsid w:val="005F0108"/>
    <w:rsid w:val="005F0399"/>
    <w:rsid w:val="005F12C6"/>
    <w:rsid w:val="005F5ECD"/>
    <w:rsid w:val="005F6729"/>
    <w:rsid w:val="006014B9"/>
    <w:rsid w:val="006026A0"/>
    <w:rsid w:val="00611011"/>
    <w:rsid w:val="00611698"/>
    <w:rsid w:val="00612DC7"/>
    <w:rsid w:val="006179C6"/>
    <w:rsid w:val="00617E8B"/>
    <w:rsid w:val="0062728D"/>
    <w:rsid w:val="00632CD7"/>
    <w:rsid w:val="00633458"/>
    <w:rsid w:val="00646E12"/>
    <w:rsid w:val="00652348"/>
    <w:rsid w:val="00657ED0"/>
    <w:rsid w:val="00662450"/>
    <w:rsid w:val="0066412E"/>
    <w:rsid w:val="00667182"/>
    <w:rsid w:val="006672D7"/>
    <w:rsid w:val="00673DC4"/>
    <w:rsid w:val="00674506"/>
    <w:rsid w:val="0067504B"/>
    <w:rsid w:val="006774F2"/>
    <w:rsid w:val="00677A74"/>
    <w:rsid w:val="00681364"/>
    <w:rsid w:val="006814F9"/>
    <w:rsid w:val="00681719"/>
    <w:rsid w:val="00683F9F"/>
    <w:rsid w:val="00685142"/>
    <w:rsid w:val="00686750"/>
    <w:rsid w:val="0069601D"/>
    <w:rsid w:val="006A3D2F"/>
    <w:rsid w:val="006A4AF1"/>
    <w:rsid w:val="006B25E7"/>
    <w:rsid w:val="006B30D1"/>
    <w:rsid w:val="006B5CEC"/>
    <w:rsid w:val="006C01F5"/>
    <w:rsid w:val="006D73FC"/>
    <w:rsid w:val="006E04F7"/>
    <w:rsid w:val="006E32A2"/>
    <w:rsid w:val="006F09F5"/>
    <w:rsid w:val="00700C05"/>
    <w:rsid w:val="007061F3"/>
    <w:rsid w:val="007069CB"/>
    <w:rsid w:val="00706C50"/>
    <w:rsid w:val="00707791"/>
    <w:rsid w:val="00707F0F"/>
    <w:rsid w:val="0071236F"/>
    <w:rsid w:val="00722DE9"/>
    <w:rsid w:val="007245CD"/>
    <w:rsid w:val="00724EBA"/>
    <w:rsid w:val="00726B7B"/>
    <w:rsid w:val="0073278A"/>
    <w:rsid w:val="00736FE2"/>
    <w:rsid w:val="007468F4"/>
    <w:rsid w:val="00750AFC"/>
    <w:rsid w:val="00753BCB"/>
    <w:rsid w:val="00757332"/>
    <w:rsid w:val="0076084F"/>
    <w:rsid w:val="007632BF"/>
    <w:rsid w:val="00763DF9"/>
    <w:rsid w:val="00766733"/>
    <w:rsid w:val="00781B80"/>
    <w:rsid w:val="0078321E"/>
    <w:rsid w:val="00794954"/>
    <w:rsid w:val="00795679"/>
    <w:rsid w:val="007A15A5"/>
    <w:rsid w:val="007A279B"/>
    <w:rsid w:val="007A7698"/>
    <w:rsid w:val="007A77E3"/>
    <w:rsid w:val="007B0B37"/>
    <w:rsid w:val="007B19C2"/>
    <w:rsid w:val="007B618D"/>
    <w:rsid w:val="007B7660"/>
    <w:rsid w:val="007C143F"/>
    <w:rsid w:val="007C247F"/>
    <w:rsid w:val="007C2AB6"/>
    <w:rsid w:val="007C482B"/>
    <w:rsid w:val="007C5C5D"/>
    <w:rsid w:val="007C76DF"/>
    <w:rsid w:val="007C7CDC"/>
    <w:rsid w:val="007D03E2"/>
    <w:rsid w:val="007D1152"/>
    <w:rsid w:val="007D2531"/>
    <w:rsid w:val="007D2BB5"/>
    <w:rsid w:val="007D34AF"/>
    <w:rsid w:val="007D39B9"/>
    <w:rsid w:val="007D5F13"/>
    <w:rsid w:val="007D6E5F"/>
    <w:rsid w:val="007D736A"/>
    <w:rsid w:val="007D78F7"/>
    <w:rsid w:val="007E07E1"/>
    <w:rsid w:val="007E1A72"/>
    <w:rsid w:val="007E31AA"/>
    <w:rsid w:val="007E57BB"/>
    <w:rsid w:val="007E60F6"/>
    <w:rsid w:val="007E62C4"/>
    <w:rsid w:val="007F2D43"/>
    <w:rsid w:val="007F711B"/>
    <w:rsid w:val="0080271B"/>
    <w:rsid w:val="00804B94"/>
    <w:rsid w:val="00804E4B"/>
    <w:rsid w:val="00813B5F"/>
    <w:rsid w:val="008159A9"/>
    <w:rsid w:val="00817FFA"/>
    <w:rsid w:val="008228F9"/>
    <w:rsid w:val="00822F22"/>
    <w:rsid w:val="0082332E"/>
    <w:rsid w:val="008302E3"/>
    <w:rsid w:val="00833C70"/>
    <w:rsid w:val="008345BC"/>
    <w:rsid w:val="00837327"/>
    <w:rsid w:val="00842347"/>
    <w:rsid w:val="00843529"/>
    <w:rsid w:val="00844930"/>
    <w:rsid w:val="008464DE"/>
    <w:rsid w:val="00846915"/>
    <w:rsid w:val="00847B50"/>
    <w:rsid w:val="008529A8"/>
    <w:rsid w:val="008531A7"/>
    <w:rsid w:val="0085409F"/>
    <w:rsid w:val="00854994"/>
    <w:rsid w:val="0085536C"/>
    <w:rsid w:val="00855DD8"/>
    <w:rsid w:val="0085756D"/>
    <w:rsid w:val="00857ED9"/>
    <w:rsid w:val="008655D0"/>
    <w:rsid w:val="0086572F"/>
    <w:rsid w:val="00865E0C"/>
    <w:rsid w:val="00871FFD"/>
    <w:rsid w:val="008734C8"/>
    <w:rsid w:val="00876E96"/>
    <w:rsid w:val="0088060B"/>
    <w:rsid w:val="00880843"/>
    <w:rsid w:val="00883D69"/>
    <w:rsid w:val="00884458"/>
    <w:rsid w:val="00885A9C"/>
    <w:rsid w:val="0088717D"/>
    <w:rsid w:val="00891892"/>
    <w:rsid w:val="00893DE2"/>
    <w:rsid w:val="00893FF6"/>
    <w:rsid w:val="008964CA"/>
    <w:rsid w:val="008A04FB"/>
    <w:rsid w:val="008A311E"/>
    <w:rsid w:val="008A6465"/>
    <w:rsid w:val="008B1E90"/>
    <w:rsid w:val="008B380E"/>
    <w:rsid w:val="008B46CF"/>
    <w:rsid w:val="008B729D"/>
    <w:rsid w:val="008C2EC1"/>
    <w:rsid w:val="008C65CF"/>
    <w:rsid w:val="008D1A1E"/>
    <w:rsid w:val="008D3E7C"/>
    <w:rsid w:val="008D53DD"/>
    <w:rsid w:val="008E4D15"/>
    <w:rsid w:val="008E5DC3"/>
    <w:rsid w:val="0090000F"/>
    <w:rsid w:val="00900174"/>
    <w:rsid w:val="009038A0"/>
    <w:rsid w:val="00904701"/>
    <w:rsid w:val="0090492E"/>
    <w:rsid w:val="009110A0"/>
    <w:rsid w:val="00911536"/>
    <w:rsid w:val="00912139"/>
    <w:rsid w:val="00915799"/>
    <w:rsid w:val="00926DE9"/>
    <w:rsid w:val="0093030F"/>
    <w:rsid w:val="009307E6"/>
    <w:rsid w:val="009354D5"/>
    <w:rsid w:val="009355E1"/>
    <w:rsid w:val="00943FED"/>
    <w:rsid w:val="009445CF"/>
    <w:rsid w:val="0094693A"/>
    <w:rsid w:val="00946B57"/>
    <w:rsid w:val="009470B8"/>
    <w:rsid w:val="00950210"/>
    <w:rsid w:val="00951E51"/>
    <w:rsid w:val="009522BB"/>
    <w:rsid w:val="0095280A"/>
    <w:rsid w:val="00962A64"/>
    <w:rsid w:val="00973BC3"/>
    <w:rsid w:val="00975D7C"/>
    <w:rsid w:val="009775F1"/>
    <w:rsid w:val="0098376F"/>
    <w:rsid w:val="0098442E"/>
    <w:rsid w:val="009873E7"/>
    <w:rsid w:val="00990D50"/>
    <w:rsid w:val="00996790"/>
    <w:rsid w:val="009972C2"/>
    <w:rsid w:val="009A0BDE"/>
    <w:rsid w:val="009A0CE4"/>
    <w:rsid w:val="009A10A8"/>
    <w:rsid w:val="009A14C7"/>
    <w:rsid w:val="009A6C38"/>
    <w:rsid w:val="009A7C25"/>
    <w:rsid w:val="009B2670"/>
    <w:rsid w:val="009B35BB"/>
    <w:rsid w:val="009B5387"/>
    <w:rsid w:val="009B7123"/>
    <w:rsid w:val="009C35EE"/>
    <w:rsid w:val="009C393D"/>
    <w:rsid w:val="009C4539"/>
    <w:rsid w:val="009D11C8"/>
    <w:rsid w:val="009D1B68"/>
    <w:rsid w:val="009D29A0"/>
    <w:rsid w:val="009D2BA7"/>
    <w:rsid w:val="009D4E2B"/>
    <w:rsid w:val="009D5EC1"/>
    <w:rsid w:val="009D6549"/>
    <w:rsid w:val="009D7D3C"/>
    <w:rsid w:val="009D7D9E"/>
    <w:rsid w:val="009E4158"/>
    <w:rsid w:val="009E5190"/>
    <w:rsid w:val="009E6F03"/>
    <w:rsid w:val="009E79A4"/>
    <w:rsid w:val="009F0FD4"/>
    <w:rsid w:val="009F148A"/>
    <w:rsid w:val="009F1B0B"/>
    <w:rsid w:val="009F4E41"/>
    <w:rsid w:val="00A00454"/>
    <w:rsid w:val="00A04C2F"/>
    <w:rsid w:val="00A1372B"/>
    <w:rsid w:val="00A15B9D"/>
    <w:rsid w:val="00A20720"/>
    <w:rsid w:val="00A232FB"/>
    <w:rsid w:val="00A237B0"/>
    <w:rsid w:val="00A26183"/>
    <w:rsid w:val="00A33C5C"/>
    <w:rsid w:val="00A34127"/>
    <w:rsid w:val="00A34133"/>
    <w:rsid w:val="00A344AC"/>
    <w:rsid w:val="00A34538"/>
    <w:rsid w:val="00A35BF8"/>
    <w:rsid w:val="00A431DF"/>
    <w:rsid w:val="00A46A30"/>
    <w:rsid w:val="00A473D9"/>
    <w:rsid w:val="00A53D44"/>
    <w:rsid w:val="00A547F5"/>
    <w:rsid w:val="00A62122"/>
    <w:rsid w:val="00A63550"/>
    <w:rsid w:val="00A64EB6"/>
    <w:rsid w:val="00A70D76"/>
    <w:rsid w:val="00A75111"/>
    <w:rsid w:val="00A8347C"/>
    <w:rsid w:val="00A875DA"/>
    <w:rsid w:val="00A94EEF"/>
    <w:rsid w:val="00A9664A"/>
    <w:rsid w:val="00AA03AA"/>
    <w:rsid w:val="00AA2139"/>
    <w:rsid w:val="00AA36B6"/>
    <w:rsid w:val="00AA79A4"/>
    <w:rsid w:val="00AB3734"/>
    <w:rsid w:val="00AB4D89"/>
    <w:rsid w:val="00AD2447"/>
    <w:rsid w:val="00AD3428"/>
    <w:rsid w:val="00AD4F4F"/>
    <w:rsid w:val="00AD70F6"/>
    <w:rsid w:val="00AE3208"/>
    <w:rsid w:val="00AE379C"/>
    <w:rsid w:val="00AE5FD4"/>
    <w:rsid w:val="00AE7BF4"/>
    <w:rsid w:val="00AF0096"/>
    <w:rsid w:val="00AF3652"/>
    <w:rsid w:val="00AF3F46"/>
    <w:rsid w:val="00B0664E"/>
    <w:rsid w:val="00B101D2"/>
    <w:rsid w:val="00B113C7"/>
    <w:rsid w:val="00B11773"/>
    <w:rsid w:val="00B13B42"/>
    <w:rsid w:val="00B16A8D"/>
    <w:rsid w:val="00B2134E"/>
    <w:rsid w:val="00B26FC6"/>
    <w:rsid w:val="00B3082E"/>
    <w:rsid w:val="00B30AF6"/>
    <w:rsid w:val="00B3418B"/>
    <w:rsid w:val="00B358D5"/>
    <w:rsid w:val="00B37289"/>
    <w:rsid w:val="00B40366"/>
    <w:rsid w:val="00B42080"/>
    <w:rsid w:val="00B45842"/>
    <w:rsid w:val="00B46415"/>
    <w:rsid w:val="00B52FA9"/>
    <w:rsid w:val="00B533BF"/>
    <w:rsid w:val="00B548F8"/>
    <w:rsid w:val="00B54F3D"/>
    <w:rsid w:val="00B60E28"/>
    <w:rsid w:val="00B6121B"/>
    <w:rsid w:val="00B6315B"/>
    <w:rsid w:val="00B642B6"/>
    <w:rsid w:val="00B703CC"/>
    <w:rsid w:val="00B72084"/>
    <w:rsid w:val="00B76BDB"/>
    <w:rsid w:val="00B77DD1"/>
    <w:rsid w:val="00B804FD"/>
    <w:rsid w:val="00B8270C"/>
    <w:rsid w:val="00B82799"/>
    <w:rsid w:val="00B8442A"/>
    <w:rsid w:val="00B92050"/>
    <w:rsid w:val="00B92BD3"/>
    <w:rsid w:val="00B92D94"/>
    <w:rsid w:val="00B9517A"/>
    <w:rsid w:val="00B95EDE"/>
    <w:rsid w:val="00BA4070"/>
    <w:rsid w:val="00BB11B6"/>
    <w:rsid w:val="00BB27EB"/>
    <w:rsid w:val="00BB4628"/>
    <w:rsid w:val="00BB754B"/>
    <w:rsid w:val="00BD26C1"/>
    <w:rsid w:val="00BD4CB9"/>
    <w:rsid w:val="00BE020B"/>
    <w:rsid w:val="00BE42D1"/>
    <w:rsid w:val="00BE7C1D"/>
    <w:rsid w:val="00BE7D09"/>
    <w:rsid w:val="00BF3170"/>
    <w:rsid w:val="00BF575F"/>
    <w:rsid w:val="00BF5CA2"/>
    <w:rsid w:val="00BF7F06"/>
    <w:rsid w:val="00C03ACC"/>
    <w:rsid w:val="00C05430"/>
    <w:rsid w:val="00C06ECF"/>
    <w:rsid w:val="00C11D6C"/>
    <w:rsid w:val="00C12810"/>
    <w:rsid w:val="00C14133"/>
    <w:rsid w:val="00C14662"/>
    <w:rsid w:val="00C15DC0"/>
    <w:rsid w:val="00C17023"/>
    <w:rsid w:val="00C20F5D"/>
    <w:rsid w:val="00C21B5C"/>
    <w:rsid w:val="00C230F4"/>
    <w:rsid w:val="00C27971"/>
    <w:rsid w:val="00C32870"/>
    <w:rsid w:val="00C32AB6"/>
    <w:rsid w:val="00C425F3"/>
    <w:rsid w:val="00C438D7"/>
    <w:rsid w:val="00C4688B"/>
    <w:rsid w:val="00C46CF1"/>
    <w:rsid w:val="00C47E45"/>
    <w:rsid w:val="00C47F77"/>
    <w:rsid w:val="00C51D9C"/>
    <w:rsid w:val="00C522BF"/>
    <w:rsid w:val="00C533DA"/>
    <w:rsid w:val="00C54B54"/>
    <w:rsid w:val="00C57300"/>
    <w:rsid w:val="00C624E4"/>
    <w:rsid w:val="00C6457B"/>
    <w:rsid w:val="00C73ED1"/>
    <w:rsid w:val="00C7599E"/>
    <w:rsid w:val="00C76037"/>
    <w:rsid w:val="00C77D04"/>
    <w:rsid w:val="00C80E75"/>
    <w:rsid w:val="00C84153"/>
    <w:rsid w:val="00C841CB"/>
    <w:rsid w:val="00C84665"/>
    <w:rsid w:val="00C86443"/>
    <w:rsid w:val="00C86E30"/>
    <w:rsid w:val="00C90B71"/>
    <w:rsid w:val="00C93A7C"/>
    <w:rsid w:val="00C94862"/>
    <w:rsid w:val="00C956D7"/>
    <w:rsid w:val="00C95BF4"/>
    <w:rsid w:val="00C97AA9"/>
    <w:rsid w:val="00CA4A13"/>
    <w:rsid w:val="00CA6D84"/>
    <w:rsid w:val="00CB5A81"/>
    <w:rsid w:val="00CB657E"/>
    <w:rsid w:val="00CB689E"/>
    <w:rsid w:val="00CB7ABE"/>
    <w:rsid w:val="00CC02C4"/>
    <w:rsid w:val="00CC1273"/>
    <w:rsid w:val="00CC1EFA"/>
    <w:rsid w:val="00CC2CCC"/>
    <w:rsid w:val="00CC374A"/>
    <w:rsid w:val="00CC4E78"/>
    <w:rsid w:val="00CC6FD2"/>
    <w:rsid w:val="00CC7E05"/>
    <w:rsid w:val="00CD57BF"/>
    <w:rsid w:val="00CE012D"/>
    <w:rsid w:val="00CE1B2F"/>
    <w:rsid w:val="00CE67B1"/>
    <w:rsid w:val="00CF2D1C"/>
    <w:rsid w:val="00CF4019"/>
    <w:rsid w:val="00CF5698"/>
    <w:rsid w:val="00CF6A2C"/>
    <w:rsid w:val="00D015E5"/>
    <w:rsid w:val="00D0304F"/>
    <w:rsid w:val="00D06091"/>
    <w:rsid w:val="00D10842"/>
    <w:rsid w:val="00D13DA0"/>
    <w:rsid w:val="00D21669"/>
    <w:rsid w:val="00D22603"/>
    <w:rsid w:val="00D2547B"/>
    <w:rsid w:val="00D25951"/>
    <w:rsid w:val="00D26215"/>
    <w:rsid w:val="00D268E0"/>
    <w:rsid w:val="00D300C1"/>
    <w:rsid w:val="00D35D2F"/>
    <w:rsid w:val="00D36710"/>
    <w:rsid w:val="00D419B2"/>
    <w:rsid w:val="00D42932"/>
    <w:rsid w:val="00D43C9E"/>
    <w:rsid w:val="00D469AA"/>
    <w:rsid w:val="00D5146E"/>
    <w:rsid w:val="00D52AE9"/>
    <w:rsid w:val="00D54003"/>
    <w:rsid w:val="00D60E92"/>
    <w:rsid w:val="00D65F60"/>
    <w:rsid w:val="00D736B7"/>
    <w:rsid w:val="00D76BC2"/>
    <w:rsid w:val="00D818A7"/>
    <w:rsid w:val="00D82C55"/>
    <w:rsid w:val="00D86BB5"/>
    <w:rsid w:val="00D932AE"/>
    <w:rsid w:val="00D93B00"/>
    <w:rsid w:val="00D95BA4"/>
    <w:rsid w:val="00D95F8F"/>
    <w:rsid w:val="00DA1112"/>
    <w:rsid w:val="00DA3CB4"/>
    <w:rsid w:val="00DA643B"/>
    <w:rsid w:val="00DA6797"/>
    <w:rsid w:val="00DB14B6"/>
    <w:rsid w:val="00DB3BCE"/>
    <w:rsid w:val="00DB5D25"/>
    <w:rsid w:val="00DB6AB6"/>
    <w:rsid w:val="00DC376C"/>
    <w:rsid w:val="00DD0161"/>
    <w:rsid w:val="00DD3F8F"/>
    <w:rsid w:val="00DD6F95"/>
    <w:rsid w:val="00DD6FAD"/>
    <w:rsid w:val="00DD7BE3"/>
    <w:rsid w:val="00DE1A9C"/>
    <w:rsid w:val="00DE3265"/>
    <w:rsid w:val="00DE61C1"/>
    <w:rsid w:val="00DE6D20"/>
    <w:rsid w:val="00DF0210"/>
    <w:rsid w:val="00DF1B1A"/>
    <w:rsid w:val="00DF76A8"/>
    <w:rsid w:val="00E00831"/>
    <w:rsid w:val="00E02606"/>
    <w:rsid w:val="00E067FF"/>
    <w:rsid w:val="00E07A6A"/>
    <w:rsid w:val="00E1027D"/>
    <w:rsid w:val="00E106B6"/>
    <w:rsid w:val="00E13770"/>
    <w:rsid w:val="00E1737D"/>
    <w:rsid w:val="00E20715"/>
    <w:rsid w:val="00E21031"/>
    <w:rsid w:val="00E321B9"/>
    <w:rsid w:val="00E339E4"/>
    <w:rsid w:val="00E3523D"/>
    <w:rsid w:val="00E362FC"/>
    <w:rsid w:val="00E40482"/>
    <w:rsid w:val="00E432C2"/>
    <w:rsid w:val="00E462C4"/>
    <w:rsid w:val="00E50AB9"/>
    <w:rsid w:val="00E52ABB"/>
    <w:rsid w:val="00E53948"/>
    <w:rsid w:val="00E53A8A"/>
    <w:rsid w:val="00E5559F"/>
    <w:rsid w:val="00E55E9A"/>
    <w:rsid w:val="00E564AB"/>
    <w:rsid w:val="00E618B8"/>
    <w:rsid w:val="00E62826"/>
    <w:rsid w:val="00E659CE"/>
    <w:rsid w:val="00E67DD0"/>
    <w:rsid w:val="00E73083"/>
    <w:rsid w:val="00E749F0"/>
    <w:rsid w:val="00E92149"/>
    <w:rsid w:val="00E94672"/>
    <w:rsid w:val="00E94C70"/>
    <w:rsid w:val="00E96ADA"/>
    <w:rsid w:val="00E96FBD"/>
    <w:rsid w:val="00EA35F9"/>
    <w:rsid w:val="00EA401F"/>
    <w:rsid w:val="00EA56A7"/>
    <w:rsid w:val="00EB64CD"/>
    <w:rsid w:val="00EB79E8"/>
    <w:rsid w:val="00EB7AA4"/>
    <w:rsid w:val="00EC05C3"/>
    <w:rsid w:val="00EC2E83"/>
    <w:rsid w:val="00EC660C"/>
    <w:rsid w:val="00ED035B"/>
    <w:rsid w:val="00ED0FCB"/>
    <w:rsid w:val="00ED3F33"/>
    <w:rsid w:val="00EE061A"/>
    <w:rsid w:val="00EE5E45"/>
    <w:rsid w:val="00EE7C33"/>
    <w:rsid w:val="00EF0B21"/>
    <w:rsid w:val="00EF295A"/>
    <w:rsid w:val="00EF6F47"/>
    <w:rsid w:val="00EF759E"/>
    <w:rsid w:val="00F01317"/>
    <w:rsid w:val="00F0240E"/>
    <w:rsid w:val="00F03B08"/>
    <w:rsid w:val="00F0416D"/>
    <w:rsid w:val="00F041A0"/>
    <w:rsid w:val="00F1373D"/>
    <w:rsid w:val="00F13D0C"/>
    <w:rsid w:val="00F149BB"/>
    <w:rsid w:val="00F150D9"/>
    <w:rsid w:val="00F16400"/>
    <w:rsid w:val="00F16A0F"/>
    <w:rsid w:val="00F215BF"/>
    <w:rsid w:val="00F23D88"/>
    <w:rsid w:val="00F23E13"/>
    <w:rsid w:val="00F24E60"/>
    <w:rsid w:val="00F257D0"/>
    <w:rsid w:val="00F32AE9"/>
    <w:rsid w:val="00F355EF"/>
    <w:rsid w:val="00F410B4"/>
    <w:rsid w:val="00F412D6"/>
    <w:rsid w:val="00F41355"/>
    <w:rsid w:val="00F4173B"/>
    <w:rsid w:val="00F41771"/>
    <w:rsid w:val="00F44DB8"/>
    <w:rsid w:val="00F51AE6"/>
    <w:rsid w:val="00F51CF2"/>
    <w:rsid w:val="00F57B59"/>
    <w:rsid w:val="00F62CA8"/>
    <w:rsid w:val="00F63FE4"/>
    <w:rsid w:val="00F649F5"/>
    <w:rsid w:val="00F7013A"/>
    <w:rsid w:val="00F724B7"/>
    <w:rsid w:val="00F74876"/>
    <w:rsid w:val="00F765CF"/>
    <w:rsid w:val="00F76BAE"/>
    <w:rsid w:val="00F77EAC"/>
    <w:rsid w:val="00F82744"/>
    <w:rsid w:val="00F859D1"/>
    <w:rsid w:val="00F8673B"/>
    <w:rsid w:val="00F86887"/>
    <w:rsid w:val="00F91D10"/>
    <w:rsid w:val="00F92872"/>
    <w:rsid w:val="00F94558"/>
    <w:rsid w:val="00FA1E71"/>
    <w:rsid w:val="00FA661C"/>
    <w:rsid w:val="00FA6909"/>
    <w:rsid w:val="00FA7215"/>
    <w:rsid w:val="00FB56CC"/>
    <w:rsid w:val="00FB7B95"/>
    <w:rsid w:val="00FC03E9"/>
    <w:rsid w:val="00FD0FC6"/>
    <w:rsid w:val="00FD10E7"/>
    <w:rsid w:val="00FD1F7D"/>
    <w:rsid w:val="00FD3E0C"/>
    <w:rsid w:val="00FD4D9E"/>
    <w:rsid w:val="00FD510F"/>
    <w:rsid w:val="00FD6D56"/>
    <w:rsid w:val="00FE1267"/>
    <w:rsid w:val="00FE2F10"/>
    <w:rsid w:val="00FE3DFC"/>
    <w:rsid w:val="00FE3E68"/>
    <w:rsid w:val="00FE3FF9"/>
    <w:rsid w:val="00FE7E38"/>
    <w:rsid w:val="00FF2566"/>
    <w:rsid w:val="00FF6779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6F47"/>
    <w:rPr>
      <w:rFonts w:eastAsia="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7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45CF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7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7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45CF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445C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445CF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445C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1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45CF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6F47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45CF"/>
    <w:rPr>
      <w:rFonts w:ascii="Arial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45CF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45CF"/>
    <w:rPr>
      <w:rFonts w:ascii="Arial" w:hAnsi="Arial" w:cs="Times New Roman"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45CF"/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45CF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5CF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EF6F47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EF6F47"/>
    <w:rPr>
      <w:sz w:val="22"/>
      <w:szCs w:val="22"/>
    </w:rPr>
  </w:style>
  <w:style w:type="character" w:customStyle="1" w:styleId="highlighttext">
    <w:name w:val="highlighttext"/>
    <w:basedOn w:val="DefaultParagraphFont"/>
    <w:uiPriority w:val="99"/>
    <w:rsid w:val="00416AF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conceptbody">
    <w:name w:val="conceptbody"/>
    <w:basedOn w:val="Normal"/>
    <w:uiPriority w:val="99"/>
    <w:rsid w:val="00EF6F47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EF6F47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Normal"/>
    <w:next w:val="Normal"/>
    <w:uiPriority w:val="99"/>
    <w:rsid w:val="00BB11B6"/>
    <w:rPr>
      <w:rFonts w:ascii="Arial" w:hAnsi="Arial"/>
      <w:b/>
      <w:sz w:val="32"/>
    </w:rPr>
  </w:style>
  <w:style w:type="paragraph" w:customStyle="1" w:styleId="TH5">
    <w:name w:val="TH5"/>
    <w:basedOn w:val="Normal"/>
    <w:uiPriority w:val="99"/>
    <w:rsid w:val="00BB11B6"/>
    <w:rPr>
      <w:rFonts w:ascii="Arial" w:hAnsi="Arial"/>
      <w:sz w:val="28"/>
    </w:rPr>
  </w:style>
  <w:style w:type="paragraph" w:customStyle="1" w:styleId="titlepagedate">
    <w:name w:val="titlepagedate"/>
    <w:basedOn w:val="Normal"/>
    <w:uiPriority w:val="99"/>
    <w:rsid w:val="00BB11B6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link w:val="titlepagetitleChar"/>
    <w:uiPriority w:val="99"/>
    <w:rsid w:val="00BB11B6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BB11B6"/>
    <w:rPr>
      <w:rFonts w:cs="Times New Roman"/>
      <w:color w:val="0000FF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B11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locked/>
    <w:rsid w:val="00BB11B6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BB11B6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BB11B6"/>
    <w:pPr>
      <w:ind w:left="648"/>
    </w:pPr>
    <w:rPr>
      <w:sz w:val="18"/>
    </w:rPr>
  </w:style>
  <w:style w:type="paragraph" w:customStyle="1" w:styleId="tocheader">
    <w:name w:val="tocheader"/>
    <w:basedOn w:val="Normal"/>
    <w:uiPriority w:val="99"/>
    <w:rsid w:val="00BB11B6"/>
    <w:rPr>
      <w:sz w:val="40"/>
    </w:rPr>
  </w:style>
  <w:style w:type="paragraph" w:styleId="TOC5">
    <w:name w:val="toc 5"/>
    <w:basedOn w:val="Normal"/>
    <w:next w:val="Normal"/>
    <w:autoRedefine/>
    <w:uiPriority w:val="99"/>
    <w:locked/>
    <w:rsid w:val="00FF6779"/>
    <w:pPr>
      <w:ind w:left="864"/>
    </w:pPr>
    <w:rPr>
      <w:sz w:val="18"/>
    </w:rPr>
  </w:style>
  <w:style w:type="paragraph" w:customStyle="1" w:styleId="NormalLightBlue">
    <w:name w:val="Normal+ Light Blue"/>
    <w:basedOn w:val="Heading1"/>
    <w:link w:val="NormalLightBlueChar"/>
    <w:uiPriority w:val="99"/>
    <w:rsid w:val="00B101D2"/>
    <w:rPr>
      <w:color w:val="3366FF"/>
    </w:rPr>
  </w:style>
  <w:style w:type="character" w:customStyle="1" w:styleId="NormalLightBlueChar">
    <w:name w:val="Normal+ Light Blue Char"/>
    <w:basedOn w:val="Heading1Char"/>
    <w:link w:val="NormalLightBlue"/>
    <w:uiPriority w:val="99"/>
    <w:locked/>
    <w:rsid w:val="00B101D2"/>
    <w:rPr>
      <w:color w:val="3366FF"/>
      <w:lang w:val="en-US" w:eastAsia="en-US"/>
    </w:rPr>
  </w:style>
  <w:style w:type="paragraph" w:customStyle="1" w:styleId="normalLightBlue0">
    <w:name w:val="normal + Light Blue"/>
    <w:basedOn w:val="titlepagetitle"/>
    <w:link w:val="normalLightBlueChar0"/>
    <w:uiPriority w:val="99"/>
    <w:rsid w:val="00B101D2"/>
    <w:rPr>
      <w:color w:val="3366FF"/>
    </w:rPr>
  </w:style>
  <w:style w:type="character" w:customStyle="1" w:styleId="titlepagetitleChar">
    <w:name w:val="titlepagetitle Char"/>
    <w:basedOn w:val="DefaultParagraphFont"/>
    <w:link w:val="titlepagetitle"/>
    <w:uiPriority w:val="99"/>
    <w:locked/>
    <w:rsid w:val="00B101D2"/>
    <w:rPr>
      <w:rFonts w:cs="Times New Roman"/>
      <w:b/>
      <w:sz w:val="24"/>
      <w:szCs w:val="24"/>
      <w:lang w:val="en-US" w:eastAsia="en-US"/>
    </w:rPr>
  </w:style>
  <w:style w:type="character" w:customStyle="1" w:styleId="normalLightBlueChar0">
    <w:name w:val="normal + Light Blue Char"/>
    <w:basedOn w:val="titlepagetitleChar"/>
    <w:link w:val="normalLightBlue0"/>
    <w:uiPriority w:val="99"/>
    <w:locked/>
    <w:rsid w:val="00B101D2"/>
    <w:rPr>
      <w:color w:val="3366FF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6F47"/>
    <w:rPr>
      <w:rFonts w:eastAsia="MingLiU" w:cs="Times New Roman"/>
      <w:sz w:val="22"/>
      <w:szCs w:val="22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9D2BA7"/>
    <w:pPr>
      <w:numPr>
        <w:numId w:val="17"/>
      </w:numPr>
    </w:pPr>
  </w:style>
  <w:style w:type="paragraph" w:customStyle="1" w:styleId="Normalbold">
    <w:name w:val="Normal (bold)"/>
    <w:basedOn w:val="Normal"/>
    <w:uiPriority w:val="99"/>
    <w:rsid w:val="004E35E8"/>
    <w:rPr>
      <w:b/>
    </w:rPr>
  </w:style>
  <w:style w:type="paragraph" w:styleId="TOC6">
    <w:name w:val="toc 6"/>
    <w:basedOn w:val="Normal"/>
    <w:next w:val="Normal"/>
    <w:autoRedefine/>
    <w:uiPriority w:val="99"/>
    <w:rsid w:val="00FF6779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FF6779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FF6779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FF6779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2D3D0D"/>
  </w:style>
  <w:style w:type="paragraph" w:customStyle="1" w:styleId="AFORWARD">
    <w:name w:val="AFORWARD"/>
    <w:basedOn w:val="Normal"/>
    <w:qFormat/>
    <w:rsid w:val="005C1CB8"/>
    <w:pPr>
      <w:keepNext/>
      <w:pBdr>
        <w:top w:val="single" w:sz="6" w:space="1" w:color="auto"/>
      </w:pBdr>
      <w:spacing w:before="240" w:after="240"/>
    </w:pPr>
    <w:rPr>
      <w:rFonts w:ascii="Arial" w:eastAsia="Times New Roman" w:hAnsi="Arial"/>
      <w:smallCaps/>
      <w:position w:val="-1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399</Words>
  <Characters>2275</Characters>
  <Application>Microsoft Office Word</Application>
  <DocSecurity>0</DocSecurity>
  <Lines>18</Lines>
  <Paragraphs>5</Paragraphs>
  <ScaleCrop>false</ScaleCrop>
  <Company>qdev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</dc:creator>
  <cp:keywords/>
  <dc:description/>
  <cp:lastModifiedBy>clo</cp:lastModifiedBy>
  <cp:revision>6</cp:revision>
  <dcterms:created xsi:type="dcterms:W3CDTF">2012-10-30T16:07:00Z</dcterms:created>
  <dcterms:modified xsi:type="dcterms:W3CDTF">2012-11-26T20:46:00Z</dcterms:modified>
</cp:coreProperties>
</file>